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36EE4" w14:textId="1EFDD65F"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C80F0B">
        <w:rPr>
          <w:rFonts w:ascii="Roboto" w:hAnsi="Roboto"/>
          <w:noProof/>
          <w:color w:val="383484"/>
          <w:sz w:val="56"/>
          <w:szCs w:val="56"/>
        </w:rPr>
        <w:t>NEW JERSEY</w:t>
      </w:r>
    </w:p>
    <w:p w14:paraId="5FD1DECB" w14:textId="72840CE6"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15CF3E8" w14:textId="77777777" w:rsidR="009C0351" w:rsidRDefault="009C0351" w:rsidP="00530DA7">
      <w:pPr>
        <w:jc w:val="center"/>
        <w:rPr>
          <w:rFonts w:ascii="Roboto" w:hAnsi="Roboto"/>
          <w:b/>
          <w:bCs/>
          <w:color w:val="383484"/>
        </w:rPr>
      </w:pPr>
    </w:p>
    <w:p w14:paraId="67C3CC09" w14:textId="7343D743"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5D77601E" w14:textId="77777777" w:rsidR="009C0351" w:rsidRDefault="009C0351" w:rsidP="00EC56B9">
      <w:pPr>
        <w:rPr>
          <w:rFonts w:ascii="Roboto Light" w:hAnsi="Roboto Light"/>
        </w:rPr>
      </w:pPr>
    </w:p>
    <w:p w14:paraId="47AF397D"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283D3B0A" w14:textId="77777777" w:rsidR="009C0351" w:rsidRDefault="009C0351" w:rsidP="00B90B9D">
      <w:pPr>
        <w:rPr>
          <w:rFonts w:ascii="Roboto" w:hAnsi="Roboto"/>
          <w:color w:val="383484"/>
        </w:rPr>
      </w:pPr>
    </w:p>
    <w:p w14:paraId="10C8AEA4" w14:textId="6933D8D9" w:rsidR="00667D9F" w:rsidRDefault="00BF404A" w:rsidP="00F239A3">
      <w:pPr>
        <w:pStyle w:val="Heading2"/>
        <w:rPr>
          <w:rFonts w:ascii="Roboto" w:eastAsia="Roboto" w:hAnsi="Roboto" w:cs="Roboto"/>
          <w:b/>
          <w:color w:val="383484"/>
        </w:rPr>
      </w:pPr>
      <w:r>
        <w:rPr>
          <w:noProof/>
        </w:rPr>
        <w:drawing>
          <wp:anchor distT="0" distB="0" distL="114300" distR="114300" simplePos="0" relativeHeight="252034048" behindDoc="0" locked="0" layoutInCell="1" hidden="0" allowOverlap="1" wp14:anchorId="3211BFFB" wp14:editId="1BBF50C2">
            <wp:simplePos x="0" y="0"/>
            <wp:positionH relativeFrom="column">
              <wp:posOffset>53975</wp:posOffset>
            </wp:positionH>
            <wp:positionV relativeFrom="paragraph">
              <wp:posOffset>119380</wp:posOffset>
            </wp:positionV>
            <wp:extent cx="542925" cy="534670"/>
            <wp:effectExtent l="0" t="0" r="0" b="0"/>
            <wp:wrapSquare wrapText="bothSides" distT="0" distB="0" distL="114300" distR="114300"/>
            <wp:docPr id="775810073"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DE0788E" w14:textId="17896DE5"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277DDB85"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25B4194"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21EF9073"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7E8562C4"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5E2AF4FC"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31054416" w14:textId="47F0BB43"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375FF1B" w14:textId="77777777" w:rsidR="00667D9F" w:rsidRPr="00473107" w:rsidRDefault="00667D9F" w:rsidP="00B90B9D">
      <w:pPr>
        <w:rPr>
          <w:rFonts w:ascii="Roboto" w:hAnsi="Roboto"/>
          <w:color w:val="383484"/>
        </w:rPr>
      </w:pPr>
    </w:p>
    <w:p w14:paraId="500EC52D" w14:textId="77777777" w:rsidR="009C0351" w:rsidRDefault="009C0351" w:rsidP="00F239A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45632" behindDoc="0" locked="0" layoutInCell="1" allowOverlap="1" wp14:anchorId="1212D484" wp14:editId="4DDF476E">
            <wp:simplePos x="0" y="0"/>
            <wp:positionH relativeFrom="column">
              <wp:posOffset>63500</wp:posOffset>
            </wp:positionH>
            <wp:positionV relativeFrom="paragraph">
              <wp:posOffset>100330</wp:posOffset>
            </wp:positionV>
            <wp:extent cx="542925" cy="534670"/>
            <wp:effectExtent l="0" t="0" r="9525" b="0"/>
            <wp:wrapSquare wrapText="bothSides"/>
            <wp:docPr id="235384187" name="Picture 23538418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1AF215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B91F94A" w14:textId="77777777" w:rsidR="00C80F0B" w:rsidRPr="007D3F17" w:rsidRDefault="009C0351" w:rsidP="00C80F0B">
      <w:pPr>
        <w:pStyle w:val="ListParagraph"/>
        <w:numPr>
          <w:ilvl w:val="1"/>
          <w:numId w:val="13"/>
        </w:numPr>
        <w:ind w:left="1440"/>
        <w:rPr>
          <w:rFonts w:ascii="Roboto" w:hAnsi="Roboto"/>
          <w:b/>
          <w:bCs/>
          <w:color w:val="383484"/>
        </w:rPr>
      </w:pPr>
      <w:r w:rsidRPr="00C80F0B">
        <w:rPr>
          <w:rFonts w:ascii="Roboto Light" w:hAnsi="Roboto Light"/>
        </w:rPr>
        <w:t xml:space="preserve">You can find out if you are already registered to vote by visiting </w:t>
      </w:r>
      <w:hyperlink r:id="rId13" w:history="1">
        <w:r w:rsidRPr="00C80F0B">
          <w:rPr>
            <w:rStyle w:val="Hyperlink"/>
            <w:rFonts w:ascii="Roboto Light" w:hAnsi="Roboto Light"/>
          </w:rPr>
          <w:t>vote411.org</w:t>
        </w:r>
      </w:hyperlink>
      <w:r w:rsidRPr="00C80F0B">
        <w:rPr>
          <w:rFonts w:ascii="Roboto Light" w:hAnsi="Roboto Light"/>
        </w:rPr>
        <w:t>.</w:t>
      </w:r>
    </w:p>
    <w:p w14:paraId="1D461492" w14:textId="46BE7C04"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DD5FE71" w14:textId="67E0EA03" w:rsidR="00C80F0B" w:rsidRPr="00C80F0B"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C80F0B">
        <w:rPr>
          <w:rFonts w:ascii="Roboto Light" w:hAnsi="Roboto Light"/>
        </w:rPr>
        <w:t xml:space="preserve"> </w:t>
      </w:r>
      <w:r w:rsidR="009C0351" w:rsidRPr="00C80F0B">
        <w:rPr>
          <w:rFonts w:ascii="Roboto Light" w:hAnsi="Roboto Light"/>
          <w:noProof/>
        </w:rPr>
        <w:t>New Jersey</w:t>
      </w:r>
      <w:r w:rsidR="009C0351" w:rsidRPr="00C80F0B">
        <w:rPr>
          <w:rFonts w:ascii="Roboto Light" w:hAnsi="Roboto Light"/>
        </w:rPr>
        <w:t xml:space="preserve">’s </w:t>
      </w:r>
      <w:hyperlink r:id="rId14" w:history="1">
        <w:r w:rsidR="00ED5FAD" w:rsidRPr="00C80F0B">
          <w:rPr>
            <w:rFonts w:ascii="Roboto Light" w:hAnsi="Roboto Light"/>
            <w:color w:val="0000FF"/>
            <w:u w:val="single"/>
            <w:lang w:val="en-US"/>
          </w:rPr>
          <w:t>online voter registration website</w:t>
        </w:r>
        <w:r w:rsidR="009C0351" w:rsidRPr="001533E9">
          <w:rPr>
            <w:rFonts w:ascii="Roboto Light" w:hAnsi="Roboto Light"/>
            <w:lang w:val="en-US"/>
          </w:rPr>
          <w:t>.</w:t>
        </w:r>
      </w:hyperlink>
    </w:p>
    <w:p w14:paraId="6F09A43F" w14:textId="24F238EB" w:rsidR="009C0351" w:rsidRPr="00C80F0B"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C80F0B">
        <w:rPr>
          <w:rFonts w:ascii="Roboto Light" w:hAnsi="Roboto Light"/>
        </w:rPr>
        <w:t xml:space="preserve">, filling out, and returning the </w:t>
      </w:r>
      <w:r w:rsidR="009C0351" w:rsidRPr="00C80F0B">
        <w:rPr>
          <w:rFonts w:ascii="Roboto Light" w:hAnsi="Roboto Light"/>
          <w:noProof/>
        </w:rPr>
        <w:t>New Jersey</w:t>
      </w:r>
      <w:r w:rsidR="009C0351" w:rsidRPr="00C80F0B">
        <w:rPr>
          <w:rFonts w:ascii="Roboto Light" w:hAnsi="Roboto Light"/>
        </w:rPr>
        <w:t xml:space="preserve"> </w:t>
      </w:r>
      <w:hyperlink r:id="rId15" w:anchor="vrf" w:history="1">
        <w:r w:rsidR="009C0351" w:rsidRPr="00C80F0B">
          <w:rPr>
            <w:rFonts w:ascii="Roboto Light" w:hAnsi="Roboto Light"/>
            <w:color w:val="0000CC"/>
            <w:u w:val="single"/>
            <w:lang w:val="en-US"/>
          </w:rPr>
          <w:t>mail-in registration form.</w:t>
        </w:r>
      </w:hyperlink>
    </w:p>
    <w:p w14:paraId="5FEEE924"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Be sure to register on or before Tuesday, Tuesday, October 15. In this state, voters cannot register after this date or on Election Day.</w:t>
      </w:r>
    </w:p>
    <w:p w14:paraId="6B72E56A"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1D7FD75"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46234559" w14:textId="32F44B26"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1A2C0D">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52284AFC"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6ED195B6" w14:textId="77777777" w:rsidR="009C0351" w:rsidRDefault="009C0351" w:rsidP="50ACE72C">
      <w:pPr>
        <w:spacing w:before="120"/>
        <w:rPr>
          <w:rFonts w:ascii="Roboto Light" w:hAnsi="Roboto Light"/>
          <w:color w:val="0000FF"/>
        </w:rPr>
      </w:pPr>
    </w:p>
    <w:p w14:paraId="5B31EC05" w14:textId="7D83AFFA"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43584" behindDoc="0" locked="0" layoutInCell="1" allowOverlap="1" wp14:anchorId="0BCBCCE3" wp14:editId="60613027">
            <wp:simplePos x="0" y="0"/>
            <wp:positionH relativeFrom="margin">
              <wp:align>left</wp:align>
            </wp:positionH>
            <wp:positionV relativeFrom="paragraph">
              <wp:posOffset>152400</wp:posOffset>
            </wp:positionV>
            <wp:extent cx="552091" cy="543452"/>
            <wp:effectExtent l="0" t="0" r="635" b="9525"/>
            <wp:wrapSquare wrapText="bothSides"/>
            <wp:docPr id="95035386" name="Picture 95035386"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5386D09" w14:textId="0B21300B"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00BBB75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9AE1DA6"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4C711EDC" w14:textId="77777777" w:rsidR="00BF404A" w:rsidRPr="00BF404A" w:rsidRDefault="00BF404A" w:rsidP="00BF404A">
      <w:pPr>
        <w:spacing w:before="120"/>
        <w:rPr>
          <w:rFonts w:ascii="Roboto Light" w:hAnsi="Roboto Light"/>
        </w:rPr>
      </w:pPr>
    </w:p>
    <w:p w14:paraId="11ABE726" w14:textId="77777777" w:rsidR="009C0351" w:rsidRPr="00530DA7" w:rsidRDefault="009C0351" w:rsidP="00F239A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46656" behindDoc="0" locked="0" layoutInCell="1" allowOverlap="1" wp14:anchorId="563A9E80" wp14:editId="4E574C39">
            <wp:simplePos x="0" y="0"/>
            <wp:positionH relativeFrom="margin">
              <wp:align>left</wp:align>
            </wp:positionH>
            <wp:positionV relativeFrom="paragraph">
              <wp:posOffset>45085</wp:posOffset>
            </wp:positionV>
            <wp:extent cx="577850" cy="568325"/>
            <wp:effectExtent l="0" t="0" r="0" b="3175"/>
            <wp:wrapSquare wrapText="bothSides"/>
            <wp:docPr id="1079255589" name="Picture 1079255589"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ACF5B73" w14:textId="60F3C493"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New Jersey</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4FF3F88F" w14:textId="54A4F962"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New Jersey.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5D935F1D"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The poll workers must first fill out a form called a disability certificate before you can vote.</w:t>
      </w:r>
    </w:p>
    <w:p w14:paraId="79B4BB37"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257F2B7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You can vote between Saturday, October 26 and Sunday, November 3 and avoid lines on Election Day!</w:t>
      </w:r>
    </w:p>
    <w:p w14:paraId="1AB318B9" w14:textId="2327260C"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voting or polling location if it is inaccessible. You can contact </w:t>
      </w:r>
      <w:r w:rsidR="00564190">
        <w:rPr>
          <w:rFonts w:ascii="Roboto Light" w:hAnsi="Roboto Light"/>
          <w:noProof/>
        </w:rPr>
        <w:t xml:space="preserve">the </w:t>
      </w:r>
      <w:hyperlink r:id="rId28" w:history="1">
        <w:r w:rsidR="00564190" w:rsidRPr="00BF51B8">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BF51B8">
          <w:rPr>
            <w:rStyle w:val="Hyperlink"/>
            <w:rFonts w:ascii="Roboto Light" w:hAnsi="Roboto Light"/>
            <w:noProof/>
          </w:rPr>
          <w:t>Secretary of State’s office</w:t>
        </w:r>
      </w:hyperlink>
      <w:r w:rsidRPr="00EC0890">
        <w:rPr>
          <w:rFonts w:ascii="Roboto Light" w:hAnsi="Roboto Light"/>
          <w:noProof/>
        </w:rPr>
        <w:t xml:space="preserve"> for assistance or vote by mail.</w:t>
      </w:r>
    </w:p>
    <w:p w14:paraId="0953CD06"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6EED17AC"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18B2200A"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483F189"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54D5B656"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0FD45785" w14:textId="77777777" w:rsidR="00CB753F" w:rsidRPr="00CB753F"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You can go back through your ballot choices and make sure you selected the right ones before printing your ballot and casting your vote.</w:t>
      </w:r>
    </w:p>
    <w:p w14:paraId="6A0FBBB5" w14:textId="77777777" w:rsidR="00CB753F" w:rsidRDefault="00CB753F" w:rsidP="00CB753F">
      <w:pPr>
        <w:spacing w:before="120"/>
        <w:rPr>
          <w:rFonts w:ascii="Roboto Light" w:eastAsia="Roboto Light" w:hAnsi="Roboto Light" w:cs="Roboto Light"/>
        </w:rPr>
      </w:pPr>
    </w:p>
    <w:p w14:paraId="537D390F" w14:textId="77777777" w:rsidR="00CB753F" w:rsidRDefault="00CB753F" w:rsidP="00CB753F">
      <w:pPr>
        <w:spacing w:before="120"/>
        <w:rPr>
          <w:rFonts w:ascii="Roboto Light" w:eastAsia="Roboto Light" w:hAnsi="Roboto Light" w:cs="Roboto Light"/>
        </w:rPr>
      </w:pPr>
    </w:p>
    <w:p w14:paraId="3426C4C3" w14:textId="77777777" w:rsidR="00CB753F" w:rsidRDefault="00CB753F" w:rsidP="00CB753F">
      <w:pPr>
        <w:spacing w:before="120"/>
        <w:rPr>
          <w:rFonts w:ascii="Roboto Light" w:eastAsia="Roboto Light" w:hAnsi="Roboto Light" w:cs="Roboto Light"/>
        </w:rPr>
      </w:pPr>
    </w:p>
    <w:p w14:paraId="12D7A0DC" w14:textId="0602CAB2" w:rsidR="009C0351" w:rsidRPr="00BF404A" w:rsidRDefault="00C71286" w:rsidP="00CB753F">
      <w:pPr>
        <w:spacing w:before="120"/>
        <w:rPr>
          <w:rFonts w:ascii="Roboto" w:eastAsia="Roboto" w:hAnsi="Roboto" w:cs="Roboto"/>
          <w:b/>
          <w:color w:val="383484"/>
        </w:rPr>
      </w:pPr>
      <w:r>
        <w:rPr>
          <w:rFonts w:ascii="Roboto Light" w:eastAsia="Roboto Light" w:hAnsi="Roboto Light" w:cs="Roboto Light"/>
        </w:rPr>
        <w:t xml:space="preserve"> </w:t>
      </w:r>
    </w:p>
    <w:p w14:paraId="7542C194" w14:textId="77777777" w:rsidR="009C0351" w:rsidRPr="00530DA7" w:rsidRDefault="009C0351" w:rsidP="00F239A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44608" behindDoc="0" locked="0" layoutInCell="1" allowOverlap="1" wp14:anchorId="12CF9A55" wp14:editId="3B8F9021">
            <wp:simplePos x="0" y="0"/>
            <wp:positionH relativeFrom="margin">
              <wp:align>left</wp:align>
            </wp:positionH>
            <wp:positionV relativeFrom="paragraph">
              <wp:posOffset>60960</wp:posOffset>
            </wp:positionV>
            <wp:extent cx="577850" cy="568325"/>
            <wp:effectExtent l="0" t="0" r="0" b="3175"/>
            <wp:wrapSquare wrapText="bothSides"/>
            <wp:docPr id="1710439173" name="Picture 1710439173"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1D094AAC"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08825E5D" w14:textId="112D003C"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New Jersey.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BF51B8">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0C6AB9E7" w14:textId="5F314471"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95417F">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a ballot from the local election office in person or by mail.</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756A9B85" w14:textId="2ABA7598"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95417F">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absentee ballot. They must be blind, have low vision, have a physical disability, or have a learning disability that makes it difficult to read or mark a paper ballot. They can fill out the ballot on their computer, print it, and return it. Request an electronic absentee ballot by contacting the </w:t>
      </w:r>
      <w:hyperlink r:id="rId33" w:history="1">
        <w:r w:rsidRPr="00237832">
          <w:rPr>
            <w:rStyle w:val="Hyperlink"/>
            <w:rFonts w:ascii="Roboto Light" w:hAnsi="Roboto Light"/>
            <w:noProof/>
          </w:rPr>
          <w:t>local election office</w:t>
        </w:r>
      </w:hyperlink>
      <w:r w:rsidRPr="00EC0890">
        <w:rPr>
          <w:rFonts w:ascii="Roboto Light" w:hAnsi="Roboto Light"/>
          <w:noProof/>
        </w:rPr>
        <w:t xml:space="preserve">. </w:t>
      </w:r>
      <w:hyperlink r:id="rId34" w:history="1">
        <w:r w:rsidRPr="00AF0497">
          <w:rPr>
            <w:rStyle w:val="Hyperlink"/>
            <w:rFonts w:ascii="Roboto Light" w:hAnsi="Roboto Light"/>
            <w:noProof/>
          </w:rPr>
          <w:t>Learn about accessible absentee voting.</w:t>
        </w:r>
      </w:hyperlink>
      <w:r>
        <w:rPr>
          <w:rFonts w:ascii="Roboto Light" w:hAnsi="Roboto Light"/>
        </w:rPr>
        <w:t xml:space="preserve"> </w:t>
      </w:r>
    </w:p>
    <w:p w14:paraId="15DD3DE5"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by mail is Tuesday, October 29. The last day to request a ballot at the local election office is Monday, November 3. Request your ballot as soon as possible to make sure that you receive your ballot on time.</w:t>
      </w:r>
    </w:p>
    <w:p w14:paraId="639C4857"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7D901CC0"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voter registration form.</w:t>
      </w:r>
      <w:r w:rsidRPr="00BE27C0">
        <w:t xml:space="preserve"> </w:t>
      </w:r>
    </w:p>
    <w:p w14:paraId="1CABE837"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ballot drop box.</w:t>
      </w:r>
      <w:r w:rsidRPr="00530DA7">
        <w:rPr>
          <w:rFonts w:ascii="Roboto Light" w:hAnsi="Roboto Light"/>
        </w:rPr>
        <w:t xml:space="preserve"> </w:t>
      </w:r>
      <w:r w:rsidRPr="00EC0890">
        <w:rPr>
          <w:rFonts w:ascii="Roboto Light" w:hAnsi="Roboto Light"/>
          <w:noProof/>
        </w:rPr>
        <w:t>If you are returning your ballot by mail, it must be postmarked by 8 p.m. on Election Day, Tuesday, November 5,  and received by Monday, November 11. If you are delivering your ballot, it must be received by 8 p.m. on Tuesday, November 5.</w:t>
      </w:r>
    </w:p>
    <w:p w14:paraId="09F84034"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 This person is called a Bearer. To be a bearer, they must sign the ballot envelope in the section for Bearers.</w:t>
      </w:r>
      <w:r w:rsidRPr="00530DA7">
        <w:rPr>
          <w:rFonts w:ascii="Roboto Light" w:hAnsi="Roboto Light"/>
        </w:rPr>
        <w:t xml:space="preserve"> </w:t>
      </w:r>
    </w:p>
    <w:p w14:paraId="13C3C38A"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New Jersey election website.</w:t>
      </w:r>
      <w:r w:rsidRPr="00E21113">
        <w:rPr>
          <w:rFonts w:ascii="Roboto Light" w:hAnsi="Roboto Light"/>
        </w:rPr>
        <w:t xml:space="preserve"> </w:t>
      </w:r>
      <w:hyperlink r:id="rId35" w:history="1">
        <w:r w:rsidRPr="00A0226A">
          <w:rPr>
            <w:rFonts w:ascii="Roboto Light" w:hAnsi="Roboto Light"/>
            <w:noProof/>
            <w:color w:val="0000FF"/>
            <w:u w:val="single"/>
          </w:rPr>
          <w:t>Track your ballot.</w:t>
        </w:r>
      </w:hyperlink>
    </w:p>
    <w:p w14:paraId="583144E5" w14:textId="01426526" w:rsidR="009C0351" w:rsidRPr="00C16EB9" w:rsidRDefault="009C0351" w:rsidP="007D5A2B">
      <w:pPr>
        <w:pStyle w:val="ListParagraph"/>
        <w:spacing w:before="120"/>
      </w:pPr>
    </w:p>
    <w:p w14:paraId="58C5016D" w14:textId="7CFA8FB4"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47680" behindDoc="0" locked="0" layoutInCell="1" allowOverlap="1" wp14:anchorId="2C956D1B" wp14:editId="05D8D7F7">
            <wp:simplePos x="0" y="0"/>
            <wp:positionH relativeFrom="margin">
              <wp:align>left</wp:align>
            </wp:positionH>
            <wp:positionV relativeFrom="paragraph">
              <wp:posOffset>93980</wp:posOffset>
            </wp:positionV>
            <wp:extent cx="551815" cy="542925"/>
            <wp:effectExtent l="0" t="0" r="635" b="9525"/>
            <wp:wrapSquare wrapText="bothSides"/>
            <wp:docPr id="2113526534" name="Picture 2113526534"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6"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18D497F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New Jersey</w:t>
      </w:r>
      <w:r w:rsidRPr="007962C2">
        <w:rPr>
          <w:rFonts w:ascii="Roboto Light" w:hAnsi="Roboto Light"/>
        </w:rPr>
        <w:t xml:space="preserve"> </w:t>
      </w:r>
      <w:hyperlink r:id="rId37" w:history="1">
        <w:r w:rsidRPr="007117A2">
          <w:rPr>
            <w:rFonts w:ascii="Roboto Light" w:hAnsi="Roboto Light"/>
            <w:color w:val="0000FF"/>
            <w:u w:val="single"/>
            <w:lang w:val="en-US"/>
          </w:rPr>
          <w:t>state election website</w:t>
        </w:r>
        <w:r w:rsidRPr="005F0CA6">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8" w:history="1">
        <w:r w:rsidRPr="0059374A">
          <w:rPr>
            <w:rFonts w:ascii="Roboto Light" w:hAnsi="Roboto Light"/>
            <w:color w:val="0000FF"/>
            <w:u w:val="single"/>
            <w:lang w:val="en-US"/>
          </w:rPr>
          <w:t>voting assistance for voters with disabilities.</w:t>
        </w:r>
      </w:hyperlink>
    </w:p>
    <w:p w14:paraId="2ED72272" w14:textId="121A0E49"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9"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866-493-0023</w:t>
      </w:r>
      <w:r w:rsidRPr="5ED0D13F">
        <w:rPr>
          <w:rFonts w:ascii="Roboto Light" w:hAnsi="Roboto Light"/>
        </w:rPr>
        <w:t>.</w:t>
      </w:r>
      <w:r w:rsidR="005F0CA6">
        <w:rPr>
          <w:rFonts w:ascii="Roboto Light" w:hAnsi="Roboto Light"/>
        </w:rPr>
        <w:t xml:space="preserve"> You can also contact the New Jersey Secretary of State’s voting hotline at </w:t>
      </w:r>
      <w:r w:rsidR="005F0CA6" w:rsidRPr="005F0CA6">
        <w:rPr>
          <w:rFonts w:ascii="Roboto Light" w:hAnsi="Roboto Light"/>
        </w:rPr>
        <w:t>1-877-658-6837</w:t>
      </w:r>
      <w:r w:rsidR="005F0CA6">
        <w:rPr>
          <w:rFonts w:ascii="Roboto Light" w:hAnsi="Roboto Light"/>
        </w:rPr>
        <w:t>.</w:t>
      </w:r>
    </w:p>
    <w:p w14:paraId="0E5133FA"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3D38356D" w14:textId="77777777" w:rsidR="00265725" w:rsidRPr="000B29BC" w:rsidRDefault="00CB753F" w:rsidP="00265725">
      <w:pPr>
        <w:pStyle w:val="ListParagraph"/>
        <w:numPr>
          <w:ilvl w:val="1"/>
          <w:numId w:val="12"/>
        </w:numPr>
        <w:spacing w:before="120"/>
        <w:rPr>
          <w:rFonts w:ascii="Roboto Light" w:hAnsi="Roboto Light"/>
        </w:rPr>
      </w:pPr>
      <w:hyperlink r:id="rId40" w:history="1">
        <w:r w:rsidR="00265725" w:rsidRPr="000B29BC">
          <w:rPr>
            <w:rStyle w:val="Hyperlink"/>
            <w:rFonts w:ascii="Roboto Light" w:hAnsi="Roboto Light"/>
          </w:rPr>
          <w:t>America Votes: Local Election Office Directory</w:t>
        </w:r>
      </w:hyperlink>
    </w:p>
    <w:p w14:paraId="306674C9" w14:textId="77777777" w:rsidR="00265725" w:rsidRPr="00530DA7" w:rsidRDefault="00CB753F" w:rsidP="00265725">
      <w:pPr>
        <w:pStyle w:val="ListParagraph"/>
        <w:numPr>
          <w:ilvl w:val="1"/>
          <w:numId w:val="12"/>
        </w:numPr>
        <w:spacing w:before="120"/>
        <w:rPr>
          <w:rFonts w:ascii="Roboto Light" w:hAnsi="Roboto Light"/>
        </w:rPr>
      </w:pPr>
      <w:hyperlink r:id="rId41">
        <w:r w:rsidR="00265725" w:rsidRPr="00530DA7">
          <w:rPr>
            <w:rStyle w:val="Hyperlink"/>
            <w:rFonts w:ascii="Roboto Light" w:hAnsi="Roboto Light"/>
          </w:rPr>
          <w:t>Guardianship and Voting Laws</w:t>
        </w:r>
      </w:hyperlink>
    </w:p>
    <w:p w14:paraId="659B02DB" w14:textId="77777777" w:rsidR="00265725" w:rsidRPr="00530DA7" w:rsidRDefault="00CB753F" w:rsidP="00265725">
      <w:pPr>
        <w:pStyle w:val="ListParagraph"/>
        <w:numPr>
          <w:ilvl w:val="1"/>
          <w:numId w:val="12"/>
        </w:numPr>
        <w:spacing w:before="120"/>
        <w:rPr>
          <w:rFonts w:ascii="Roboto Light" w:hAnsi="Roboto Light"/>
        </w:rPr>
      </w:pPr>
      <w:hyperlink r:id="rId42">
        <w:r w:rsidR="00265725" w:rsidRPr="00530DA7">
          <w:rPr>
            <w:rStyle w:val="Hyperlink"/>
            <w:rFonts w:ascii="Roboto Light" w:hAnsi="Roboto Light"/>
          </w:rPr>
          <w:t>Resources for Deaf and Hard of Hearing Voters</w:t>
        </w:r>
      </w:hyperlink>
      <w:r w:rsidR="00265725" w:rsidRPr="00530DA7">
        <w:rPr>
          <w:rFonts w:ascii="Roboto Light" w:hAnsi="Roboto Light"/>
        </w:rPr>
        <w:tab/>
      </w:r>
    </w:p>
    <w:p w14:paraId="06C98279" w14:textId="77777777" w:rsidR="00265725" w:rsidRPr="00530DA7" w:rsidRDefault="00CB753F" w:rsidP="00265725">
      <w:pPr>
        <w:pStyle w:val="ListParagraph"/>
        <w:numPr>
          <w:ilvl w:val="1"/>
          <w:numId w:val="12"/>
        </w:numPr>
        <w:spacing w:before="120"/>
        <w:rPr>
          <w:rFonts w:ascii="Roboto Light" w:hAnsi="Roboto Light"/>
        </w:rPr>
      </w:pPr>
      <w:hyperlink r:id="rId43">
        <w:r w:rsidR="00265725" w:rsidRPr="00530DA7">
          <w:rPr>
            <w:rStyle w:val="Hyperlink"/>
            <w:rFonts w:ascii="Roboto Light" w:hAnsi="Roboto Light"/>
          </w:rPr>
          <w:t>Resources for Blind and Low Vision Voters</w:t>
        </w:r>
      </w:hyperlink>
    </w:p>
    <w:p w14:paraId="7B9F198B" w14:textId="77777777" w:rsidR="00265725" w:rsidRPr="008D32AC" w:rsidRDefault="00CB753F" w:rsidP="00265725">
      <w:pPr>
        <w:pStyle w:val="ListParagraph"/>
        <w:numPr>
          <w:ilvl w:val="1"/>
          <w:numId w:val="12"/>
        </w:numPr>
        <w:spacing w:before="120"/>
        <w:rPr>
          <w:rStyle w:val="Hyperlink"/>
          <w:rFonts w:ascii="Roboto Light" w:hAnsi="Roboto Light"/>
          <w:color w:val="auto"/>
          <w:u w:val="none"/>
        </w:rPr>
      </w:pPr>
      <w:hyperlink r:id="rId44">
        <w:r w:rsidR="00265725" w:rsidRPr="00530DA7">
          <w:rPr>
            <w:rStyle w:val="Hyperlink"/>
            <w:rFonts w:ascii="Roboto Light" w:hAnsi="Roboto Light"/>
          </w:rPr>
          <w:t>Easy Read and Plain Language Voting Resources</w:t>
        </w:r>
      </w:hyperlink>
    </w:p>
    <w:p w14:paraId="21A3F58A" w14:textId="77777777" w:rsidR="00265725" w:rsidRPr="004A37F5" w:rsidRDefault="00265725" w:rsidP="00265725">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A0F7558" w14:textId="77777777" w:rsidR="00265725" w:rsidRPr="00530DA7" w:rsidRDefault="00265725" w:rsidP="00265725">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5" w:history="1">
        <w:r w:rsidRPr="00D7452E">
          <w:rPr>
            <w:rStyle w:val="Hyperlink"/>
            <w:rFonts w:ascii="Roboto Light" w:hAnsi="Roboto Light"/>
          </w:rPr>
          <w:t>VoteRiders: Voter ID Help</w:t>
        </w:r>
      </w:hyperlink>
    </w:p>
    <w:p w14:paraId="4A2448C0" w14:textId="77777777" w:rsidR="009C0351" w:rsidRDefault="00CB753F" w:rsidP="00530DA7">
      <w:pPr>
        <w:pStyle w:val="ListParagraph"/>
        <w:numPr>
          <w:ilvl w:val="1"/>
          <w:numId w:val="12"/>
        </w:numPr>
        <w:spacing w:before="120"/>
        <w:rPr>
          <w:rFonts w:ascii="Roboto Light" w:hAnsi="Roboto Light"/>
        </w:rPr>
      </w:pPr>
      <w:hyperlink r:id="rId46">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6D07D3BA" w14:textId="77777777" w:rsidR="009C0351" w:rsidRDefault="00CB753F" w:rsidP="00E429BA">
      <w:pPr>
        <w:pStyle w:val="ListParagraph"/>
        <w:numPr>
          <w:ilvl w:val="1"/>
          <w:numId w:val="12"/>
        </w:numPr>
        <w:rPr>
          <w:rFonts w:ascii="Roboto Light" w:hAnsi="Roboto Light"/>
        </w:rPr>
      </w:pPr>
      <w:hyperlink r:id="rId47">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0526893" w14:textId="77777777" w:rsidR="009C0351" w:rsidRPr="00530DA7" w:rsidRDefault="009C0351" w:rsidP="00E429BA">
      <w:pPr>
        <w:rPr>
          <w:rFonts w:ascii="Roboto Light" w:hAnsi="Roboto Light"/>
        </w:rPr>
      </w:pPr>
    </w:p>
    <w:p w14:paraId="5482BFB8" w14:textId="77777777" w:rsidR="009C0351" w:rsidRDefault="009C0351" w:rsidP="00033354">
      <w:pPr>
        <w:jc w:val="center"/>
        <w:rPr>
          <w:rFonts w:ascii="Roboto Light" w:hAnsi="Roboto Light"/>
        </w:rPr>
      </w:pPr>
      <w:r>
        <w:rPr>
          <w:noProof/>
          <w:lang w:val="en-US"/>
        </w:rPr>
        <w:drawing>
          <wp:inline distT="0" distB="0" distL="0" distR="0" wp14:anchorId="1868B419" wp14:editId="03D1F3EF">
            <wp:extent cx="4261748" cy="758691"/>
            <wp:effectExtent l="0" t="0" r="0" b="0"/>
            <wp:docPr id="48687273" name="Picture 48687273"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8">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3701DA66" w14:textId="35174BDC"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2C969356" w14:textId="77777777" w:rsidR="009C0351" w:rsidRDefault="009C0351" w:rsidP="00530DA7">
      <w:pPr>
        <w:spacing w:line="240" w:lineRule="auto"/>
        <w:rPr>
          <w:b/>
          <w:bCs/>
          <w:highlight w:val="yellow"/>
        </w:rPr>
        <w:sectPr w:rsidR="009C0351" w:rsidSect="009C0351">
          <w:headerReference w:type="default" r:id="rId49"/>
          <w:headerReference w:type="first" r:id="rId50"/>
          <w:footerReference w:type="first" r:id="rId51"/>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2"/>
      <w:headerReference w:type="first" r:id="rId53"/>
      <w:footerReference w:type="first" r:id="rId54"/>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05653" w14:textId="77777777" w:rsidR="00FB1EC8" w:rsidRDefault="00FB1EC8">
      <w:pPr>
        <w:spacing w:line="240" w:lineRule="auto"/>
      </w:pPr>
      <w:r>
        <w:separator/>
      </w:r>
    </w:p>
  </w:endnote>
  <w:endnote w:type="continuationSeparator" w:id="0">
    <w:p w14:paraId="629660EF" w14:textId="77777777" w:rsidR="00FB1EC8" w:rsidRDefault="00FB1EC8">
      <w:pPr>
        <w:spacing w:line="240" w:lineRule="auto"/>
      </w:pPr>
      <w:r>
        <w:continuationSeparator/>
      </w:r>
    </w:p>
  </w:endnote>
  <w:endnote w:type="continuationNotice" w:id="1">
    <w:p w14:paraId="42FE620D" w14:textId="77777777" w:rsidR="00FB1EC8" w:rsidRDefault="00FB1E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B2DEC"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8F098" w14:textId="77777777" w:rsidR="00FB1EC8" w:rsidRDefault="00FB1EC8">
      <w:pPr>
        <w:spacing w:line="240" w:lineRule="auto"/>
      </w:pPr>
      <w:r>
        <w:separator/>
      </w:r>
    </w:p>
  </w:footnote>
  <w:footnote w:type="continuationSeparator" w:id="0">
    <w:p w14:paraId="32692DB7" w14:textId="77777777" w:rsidR="00FB1EC8" w:rsidRDefault="00FB1EC8">
      <w:pPr>
        <w:spacing w:line="240" w:lineRule="auto"/>
      </w:pPr>
      <w:r>
        <w:continuationSeparator/>
      </w:r>
    </w:p>
  </w:footnote>
  <w:footnote w:type="continuationNotice" w:id="1">
    <w:p w14:paraId="3E28BE47" w14:textId="77777777" w:rsidR="00FB1EC8" w:rsidRDefault="00FB1E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7223"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246E7" w14:textId="77777777" w:rsidR="009C0351" w:rsidRDefault="009C0351" w:rsidP="00782D8A">
    <w:pPr>
      <w:pStyle w:val="Title"/>
      <w:jc w:val="left"/>
    </w:pPr>
    <w:r>
      <w:rPr>
        <w:noProof/>
        <w:lang w:val="en-US"/>
      </w:rPr>
      <w:drawing>
        <wp:anchor distT="0" distB="0" distL="114300" distR="114300" simplePos="0" relativeHeight="251722752" behindDoc="1" locked="0" layoutInCell="1" allowOverlap="1" wp14:anchorId="71E6E0A2" wp14:editId="41449320">
          <wp:simplePos x="0" y="0"/>
          <wp:positionH relativeFrom="page">
            <wp:posOffset>41275</wp:posOffset>
          </wp:positionH>
          <wp:positionV relativeFrom="paragraph">
            <wp:posOffset>-245374</wp:posOffset>
          </wp:positionV>
          <wp:extent cx="7653710" cy="2121475"/>
          <wp:effectExtent l="0" t="0" r="4445" b="0"/>
          <wp:wrapNone/>
          <wp:docPr id="1067076711" name="Picture 1067076711"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20AE"/>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4231"/>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560"/>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47F1"/>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53F"/>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new-jersey/" TargetMode="External"/><Relationship Id="rId39" Type="http://schemas.openxmlformats.org/officeDocument/2006/relationships/hyperlink" Target="https://disabilityrightsnj.org/" TargetMode="External"/><Relationship Id="rId21" Type="http://schemas.openxmlformats.org/officeDocument/2006/relationships/hyperlink" Target="http://www.aapd.com/voter-info/" TargetMode="External"/><Relationship Id="rId34" Type="http://schemas.openxmlformats.org/officeDocument/2006/relationships/hyperlink" Target="https://www.nj.gov/state/press-2023-1005a.shtml" TargetMode="External"/><Relationship Id="rId42" Type="http://schemas.openxmlformats.org/officeDocument/2006/relationships/hyperlink" Target="https://www.nad.org/voter-information/" TargetMode="External"/><Relationship Id="rId47" Type="http://schemas.openxmlformats.org/officeDocument/2006/relationships/hyperlink" Target="https://866ourvote.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nj.org/" TargetMode="External"/><Relationship Id="rId29" Type="http://schemas.openxmlformats.org/officeDocument/2006/relationships/hyperlink" Target="https://www.nj.gov/state/elections/vote.shtm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nj.gov/state/elections/vote-polling-location.shtml" TargetMode="External"/><Relationship Id="rId32" Type="http://schemas.openxmlformats.org/officeDocument/2006/relationships/hyperlink" Target="https://www.state.nj.us/state/elections/vote-by-mail.shtml" TargetMode="External"/><Relationship Id="rId37" Type="http://schemas.openxmlformats.org/officeDocument/2006/relationships/hyperlink" Target="https://nj.gov/state/elections/vote.shtml" TargetMode="External"/><Relationship Id="rId40" Type="http://schemas.openxmlformats.org/officeDocument/2006/relationships/hyperlink" Target="https://www.voteamerica.com/local-election-offices/" TargetMode="External"/><Relationship Id="rId45" Type="http://schemas.openxmlformats.org/officeDocument/2006/relationships/hyperlink" Target="https://www.voteriders.org/"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isabilityrightsnj.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autisticadvocacy.org/policy/toolkits/voti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r.svrs.nj.gov/register"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hyperlink" Target="https://www.state.nj.us/state/elections/vote-track-my-ballot.shtml" TargetMode="External"/><Relationship Id="rId43" Type="http://schemas.openxmlformats.org/officeDocument/2006/relationships/hyperlink" Target="https://www.nfb.org/programs-services/center-excellence-nonvisual-access/national-center-nonvisual-election-3"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www.aapd.com/voter-info/"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nj.gov/corrections/pdf/OTS/FRARA/VoterRegistration/6-7-10-Ex-Offender%20Voter%20Restore%20Handbook.pdf" TargetMode="External"/><Relationship Id="rId25" Type="http://schemas.openxmlformats.org/officeDocument/2006/relationships/hyperlink" Target="http://www.aapd.com/voter-info/" TargetMode="External"/><Relationship Id="rId33" Type="http://schemas.openxmlformats.org/officeDocument/2006/relationships/hyperlink" Target="https://www.voteamerica.com/local-election-offices/" TargetMode="External"/><Relationship Id="rId38" Type="http://schemas.openxmlformats.org/officeDocument/2006/relationships/hyperlink" Target="https://nj.gov/state/elections/voter-rights.shtml" TargetMode="External"/><Relationship Id="rId46" Type="http://schemas.openxmlformats.org/officeDocument/2006/relationships/hyperlink" Target="https://www.nad.org/voter-information/" TargetMode="External"/><Relationship Id="rId20" Type="http://schemas.openxmlformats.org/officeDocument/2006/relationships/image" Target="media/image3.png"/><Relationship Id="rId41" Type="http://schemas.openxmlformats.org/officeDocument/2006/relationships/hyperlink" Target="https://www.sabeusa.org/govoter/voting-info/voting-and-guardiansh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j.gov/state/elections/voter-registration.shtml"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image" Target="media/image5.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2111</Words>
  <Characters>12039</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2024-08-27T18:08:00Z</dcterms:created>
  <dcterms:modified xsi:type="dcterms:W3CDTF">2024-08-28T18:20:00Z</dcterms:modified>
</cp:coreProperties>
</file>