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Louisiana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Louisiana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Bill Cassidy (R), John Kennedy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5"/>
        </w:numPr>
        <w:ind w:left="720" w:hanging="360"/>
      </w:pPr>
      <w:hyperlink r:id="rId12">
        <w:r w:rsidDel="00000000" w:rsidR="00000000" w:rsidRPr="00000000">
          <w:rPr>
            <w:color w:val="1155cc"/>
            <w:u w:val="single"/>
            <w:rtl w:val="0"/>
          </w:rPr>
          <w:t xml:space="preserve">1,625,999 enrolled in Medicaid</w:t>
        </w:r>
      </w:hyperlink>
      <w:r w:rsidDel="00000000" w:rsidR="00000000" w:rsidRPr="00000000">
        <w:rPr>
          <w:rtl w:val="0"/>
        </w:rPr>
        <w:t xml:space="preserve"> - Louisiana has the second highest Medicaid enrollment </w:t>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3 out 7 working-age adults with disabilities or over 157,000 constituents</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5 out of 9 children </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5 out of 7 nursing home residents</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338,000 adults ages 50 and older</w:t>
      </w:r>
    </w:p>
    <w:p w:rsidR="00000000" w:rsidDel="00000000" w:rsidP="00000000" w:rsidRDefault="00000000" w:rsidRPr="00000000" w14:paraId="0000003D">
      <w:pPr>
        <w:numPr>
          <w:ilvl w:val="1"/>
          <w:numId w:val="5"/>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61% of births in LA are covered by Medicaid</w:t>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1"/>
          <w:numId w:val="5"/>
        </w:numPr>
        <w:ind w:left="1440" w:hanging="360"/>
      </w:pPr>
      <w:r w:rsidDel="00000000" w:rsidR="00000000" w:rsidRPr="00000000">
        <w:rPr>
          <w:rtl w:val="0"/>
        </w:rPr>
        <w:t xml:space="preserve">Louisiana is among the poorest states to accept federal funding to expand Medicaid under the Affordable Care Act.</w:t>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Medicaid is necessary for stability in the health care system, especially when it comes to supporting rural hospitals</w:t>
      </w:r>
    </w:p>
    <w:p w:rsidR="00000000" w:rsidDel="00000000" w:rsidP="00000000" w:rsidRDefault="00000000" w:rsidRPr="00000000" w14:paraId="00000045">
      <w:pPr>
        <w:numPr>
          <w:ilvl w:val="0"/>
          <w:numId w:val="5"/>
        </w:numPr>
        <w:ind w:left="720" w:hanging="360"/>
      </w:pPr>
      <w:r w:rsidDel="00000000" w:rsidR="00000000" w:rsidRPr="00000000">
        <w:rPr>
          <w:rtl w:val="0"/>
        </w:rPr>
        <w:t xml:space="preserve">On average the lives of those receiving Medicaid are difficult, with increasing cost of living and low wages. Without Medicaid, many cannot afford any health coverage</w:t>
      </w:r>
    </w:p>
    <w:p w:rsidR="00000000" w:rsidDel="00000000" w:rsidP="00000000" w:rsidRDefault="00000000" w:rsidRPr="00000000" w14:paraId="00000046">
      <w:pPr>
        <w:numPr>
          <w:ilvl w:val="1"/>
          <w:numId w:val="5"/>
        </w:numPr>
        <w:ind w:left="1440" w:hanging="360"/>
      </w:pPr>
      <w:r w:rsidDel="00000000" w:rsidR="00000000" w:rsidRPr="00000000">
        <w:rPr>
          <w:rtl w:val="0"/>
        </w:rPr>
        <w:t xml:space="preserve">Cuts to Medicaid helps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raises health insurance premiums and taxes for everyone</w:t>
      </w:r>
      <w:r w:rsidDel="00000000" w:rsidR="00000000" w:rsidRPr="00000000">
        <w:rPr>
          <w:rtl w:val="0"/>
        </w:rPr>
      </w:r>
    </w:p>
    <w:p w:rsidR="00000000" w:rsidDel="00000000" w:rsidP="00000000" w:rsidRDefault="00000000" w:rsidRPr="00000000" w14:paraId="00000047">
      <w:pPr>
        <w:numPr>
          <w:ilvl w:val="1"/>
          <w:numId w:val="5"/>
        </w:numPr>
        <w:ind w:left="1440" w:hanging="360"/>
      </w:pPr>
      <w:r w:rsidDel="00000000" w:rsidR="00000000" w:rsidRPr="00000000">
        <w:rPr>
          <w:rtl w:val="0"/>
        </w:rPr>
        <w:t xml:space="preserve">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8">
      <w:pPr>
        <w:numPr>
          <w:ilvl w:val="1"/>
          <w:numId w:val="5"/>
        </w:numPr>
        <w:ind w:left="1440" w:hanging="360"/>
      </w:pPr>
      <w:hyperlink r:id="rId15">
        <w:r w:rsidDel="00000000" w:rsidR="00000000" w:rsidRPr="00000000">
          <w:rPr>
            <w:color w:val="1155cc"/>
            <w:u w:val="single"/>
            <w:rtl w:val="0"/>
          </w:rPr>
          <w:t xml:space="preserve">The state GDP could shrink by over $1.8 billion and over 20,000 jobs could be lost in 2026</w:t>
        </w:r>
      </w:hyperlink>
      <w:r w:rsidDel="00000000" w:rsidR="00000000" w:rsidRPr="00000000">
        <w:rPr>
          <w:rtl w:val="0"/>
        </w:rPr>
      </w:r>
    </w:p>
    <w:p w:rsidR="00000000" w:rsidDel="00000000" w:rsidP="00000000" w:rsidRDefault="00000000" w:rsidRPr="00000000" w14:paraId="00000049">
      <w:pPr>
        <w:numPr>
          <w:ilvl w:val="2"/>
          <w:numId w:val="5"/>
        </w:numPr>
        <w:ind w:left="216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$1.1 billion</w:t>
        </w:r>
      </w:hyperlink>
      <w:r w:rsidDel="00000000" w:rsidR="00000000" w:rsidRPr="00000000">
        <w:rPr>
          <w:rtl w:val="0"/>
        </w:rPr>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C">
      <w:pPr>
        <w:numPr>
          <w:ilvl w:val="0"/>
          <w:numId w:val="5"/>
        </w:numPr>
        <w:ind w:left="720" w:hanging="360"/>
      </w:pPr>
      <w:r w:rsidDel="00000000" w:rsidR="00000000" w:rsidRPr="00000000">
        <w:rPr>
          <w:rtl w:val="0"/>
        </w:rPr>
        <w:t xml:space="preserve">We understand the thought process behind resolving waste, fraud, and abuse - 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expenses and an error rate no higher than 6%.</w:t>
        </w:r>
      </w:hyperlink>
      <w:r w:rsidDel="00000000" w:rsidR="00000000" w:rsidRPr="00000000">
        <w:rPr>
          <w:rtl w:val="0"/>
        </w:rPr>
        <w:t xml:space="preserve"> </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E">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F">
      <w:pPr>
        <w:numPr>
          <w:ilvl w:val="2"/>
          <w:numId w:val="5"/>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Louisiana has four of the eight Republican-held congressional districts with the most Medicaid expansion enrollees. House Speaker Mike Johnson’s northwest Louisiana district is one of them.</w:t>
      </w:r>
    </w:p>
    <w:p w:rsidR="00000000" w:rsidDel="00000000" w:rsidP="00000000" w:rsidRDefault="00000000" w:rsidRPr="00000000" w14:paraId="00000051">
      <w:pPr>
        <w:numPr>
          <w:ilvl w:val="0"/>
          <w:numId w:val="5"/>
        </w:numPr>
        <w:ind w:left="720" w:hanging="360"/>
      </w:pPr>
      <w:r w:rsidDel="00000000" w:rsidR="00000000" w:rsidRPr="00000000">
        <w:rPr>
          <w:rtl w:val="0"/>
        </w:rPr>
        <w:t xml:space="preserve">Senator Cassidy is one of the more moderate Republicans - we’re hoping that based on his previous background as a physician, the senator will understand the importance of protecting Medicaid for both patients and providers</w:t>
      </w:r>
    </w:p>
    <w:p w:rsidR="00000000" w:rsidDel="00000000" w:rsidP="00000000" w:rsidRDefault="00000000" w:rsidRPr="00000000" w14:paraId="00000052">
      <w:pPr>
        <w:numPr>
          <w:ilvl w:val="0"/>
          <w:numId w:val="5"/>
        </w:numPr>
        <w:ind w:left="720" w:hanging="360"/>
      </w:pPr>
      <w:r w:rsidDel="00000000" w:rsidR="00000000" w:rsidRPr="00000000">
        <w:rPr>
          <w:rtl w:val="0"/>
        </w:rPr>
        <w:t xml:space="preserve">Senator Kennedy has emphasized the importance of education, especially with his prior work as a volunteer substitute teacher - it is necessary to protect Medicaid in order to promote a good education, which starts with maintaining health and wellbeing</w:t>
      </w:r>
    </w:p>
    <w:p w:rsidR="00000000" w:rsidDel="00000000" w:rsidP="00000000" w:rsidRDefault="00000000" w:rsidRPr="00000000" w14:paraId="00000053">
      <w:pPr>
        <w:numPr>
          <w:ilvl w:val="0"/>
          <w:numId w:val="5"/>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4">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5">
      <w:pPr>
        <w:numPr>
          <w:ilvl w:val="1"/>
          <w:numId w:val="5"/>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337,000 more uninsured people in Louisiana and over 1,000 more lives lost per year</w:t>
        </w:r>
      </w:hyperlink>
      <w:r w:rsidDel="00000000" w:rsidR="00000000" w:rsidRPr="00000000">
        <w:rPr>
          <w:rtl w:val="0"/>
        </w:rPr>
      </w:r>
    </w:p>
    <w:p w:rsidR="00000000" w:rsidDel="00000000" w:rsidP="00000000" w:rsidRDefault="00000000" w:rsidRPr="00000000" w14:paraId="00000056">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L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