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Illinois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3"/>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3"/>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3"/>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4"/>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4"/>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4"/>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Illinois</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Dick Durbin (D), Tammy Duckworth (D) </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Talking Points: </w:t>
      </w:r>
      <w:r w:rsidDel="00000000" w:rsidR="00000000" w:rsidRPr="00000000">
        <w:rPr>
          <w:rtl w:val="0"/>
        </w:rPr>
      </w:r>
    </w:p>
    <w:p w:rsidR="00000000" w:rsidDel="00000000" w:rsidP="00000000" w:rsidRDefault="00000000" w:rsidRPr="00000000" w14:paraId="00000037">
      <w:pPr>
        <w:numPr>
          <w:ilvl w:val="0"/>
          <w:numId w:val="5"/>
        </w:numPr>
        <w:ind w:left="720" w:hanging="360"/>
      </w:pPr>
      <w:r w:rsidDel="00000000" w:rsidR="00000000" w:rsidRPr="00000000">
        <w:rPr>
          <w:rtl w:val="0"/>
        </w:rPr>
        <w:t xml:space="preserve">More than </w:t>
      </w:r>
      <w:hyperlink r:id="rId11">
        <w:r w:rsidDel="00000000" w:rsidR="00000000" w:rsidRPr="00000000">
          <w:rPr>
            <w:color w:val="1155cc"/>
            <w:u w:val="single"/>
            <w:rtl w:val="0"/>
          </w:rPr>
          <w:t xml:space="preserve">35%</w:t>
        </w:r>
      </w:hyperlink>
      <w:r w:rsidDel="00000000" w:rsidR="00000000" w:rsidRPr="00000000">
        <w:rPr>
          <w:rtl w:val="0"/>
        </w:rPr>
        <w:t xml:space="preserve"> of people with disabilities across the country rely on Medicaid</w:t>
      </w:r>
    </w:p>
    <w:p w:rsidR="00000000" w:rsidDel="00000000" w:rsidP="00000000" w:rsidRDefault="00000000" w:rsidRPr="00000000" w14:paraId="00000038">
      <w:pPr>
        <w:numPr>
          <w:ilvl w:val="0"/>
          <w:numId w:val="5"/>
        </w:numPr>
        <w:ind w:left="720" w:hanging="360"/>
      </w:pPr>
      <w:hyperlink r:id="rId12">
        <w:r w:rsidDel="00000000" w:rsidR="00000000" w:rsidRPr="00000000">
          <w:rPr>
            <w:color w:val="1155cc"/>
            <w:u w:val="single"/>
            <w:rtl w:val="0"/>
          </w:rPr>
          <w:t xml:space="preserve">3,438,447 constituents enrolled in Medicaid in Illinois</w:t>
        </w:r>
      </w:hyperlink>
      <w:r w:rsidDel="00000000" w:rsidR="00000000" w:rsidRPr="00000000">
        <w:rPr>
          <w:rtl w:val="0"/>
        </w:rPr>
      </w:r>
    </w:p>
    <w:p w:rsidR="00000000" w:rsidDel="00000000" w:rsidP="00000000" w:rsidRDefault="00000000" w:rsidRPr="00000000" w14:paraId="00000039">
      <w:pPr>
        <w:numPr>
          <w:ilvl w:val="1"/>
          <w:numId w:val="5"/>
        </w:numPr>
        <w:ind w:left="1440" w:hanging="360"/>
      </w:pPr>
      <w:r w:rsidDel="00000000" w:rsidR="00000000" w:rsidRPr="00000000">
        <w:rPr>
          <w:rtl w:val="0"/>
        </w:rPr>
        <w:t xml:space="preserve">1 in 3 working-age adults with disabilities or over 234,000 constituents </w:t>
      </w:r>
    </w:p>
    <w:p w:rsidR="00000000" w:rsidDel="00000000" w:rsidP="00000000" w:rsidRDefault="00000000" w:rsidRPr="00000000" w14:paraId="0000003A">
      <w:pPr>
        <w:numPr>
          <w:ilvl w:val="1"/>
          <w:numId w:val="5"/>
        </w:numPr>
        <w:ind w:left="1440" w:hanging="360"/>
      </w:pPr>
      <w:r w:rsidDel="00000000" w:rsidR="00000000" w:rsidRPr="00000000">
        <w:rPr>
          <w:rtl w:val="0"/>
        </w:rPr>
        <w:t xml:space="preserve">3 out of 8 children</w:t>
      </w:r>
    </w:p>
    <w:p w:rsidR="00000000" w:rsidDel="00000000" w:rsidP="00000000" w:rsidRDefault="00000000" w:rsidRPr="00000000" w14:paraId="0000003B">
      <w:pPr>
        <w:numPr>
          <w:ilvl w:val="1"/>
          <w:numId w:val="5"/>
        </w:numPr>
        <w:ind w:left="1440" w:hanging="360"/>
      </w:pPr>
      <w:r w:rsidDel="00000000" w:rsidR="00000000" w:rsidRPr="00000000">
        <w:rPr>
          <w:rtl w:val="0"/>
        </w:rPr>
        <w:t xml:space="preserve">2 out of 3 nursing home residents</w:t>
      </w:r>
    </w:p>
    <w:p w:rsidR="00000000" w:rsidDel="00000000" w:rsidP="00000000" w:rsidRDefault="00000000" w:rsidRPr="00000000" w14:paraId="0000003C">
      <w:pPr>
        <w:numPr>
          <w:ilvl w:val="1"/>
          <w:numId w:val="5"/>
        </w:numPr>
        <w:ind w:left="1440" w:hanging="360"/>
      </w:pPr>
      <w:r w:rsidDel="00000000" w:rsidR="00000000" w:rsidRPr="00000000">
        <w:rPr>
          <w:rtl w:val="0"/>
        </w:rPr>
        <w:t xml:space="preserve">654,000 adults ages 50 and older</w:t>
      </w:r>
    </w:p>
    <w:p w:rsidR="00000000" w:rsidDel="00000000" w:rsidP="00000000" w:rsidRDefault="00000000" w:rsidRPr="00000000" w14:paraId="0000003D">
      <w:pPr>
        <w:numPr>
          <w:ilvl w:val="1"/>
          <w:numId w:val="5"/>
        </w:numPr>
        <w:ind w:left="1440" w:hanging="360"/>
      </w:pPr>
      <w:r w:rsidDel="00000000" w:rsidR="00000000" w:rsidRPr="00000000">
        <w:rPr>
          <w:rtl w:val="0"/>
        </w:rPr>
        <w:t xml:space="preserve">Look up district-specific data using this </w:t>
      </w:r>
      <w:hyperlink r:id="rId13">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39% of births in IL are covered by Medicaid</w:t>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4">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40">
      <w:pPr>
        <w:numPr>
          <w:ilvl w:val="0"/>
          <w:numId w:val="5"/>
        </w:numPr>
        <w:ind w:left="720" w:hanging="360"/>
      </w:pPr>
      <w:r w:rsidDel="00000000" w:rsidR="00000000" w:rsidRPr="00000000">
        <w:rPr>
          <w:rtl w:val="0"/>
        </w:rPr>
        <w:t xml:space="preserve">Illinois is a trigger law state, meaning that state Medicaid funding gets cut if federal funding falls below a certain level - around </w:t>
      </w:r>
      <w:hyperlink r:id="rId15">
        <w:r w:rsidDel="00000000" w:rsidR="00000000" w:rsidRPr="00000000">
          <w:rPr>
            <w:color w:val="1155cc"/>
            <w:u w:val="single"/>
            <w:rtl w:val="0"/>
          </w:rPr>
          <w:t xml:space="preserve">700,000 will lose Medicaid coverage</w:t>
        </w:r>
      </w:hyperlink>
      <w:r w:rsidDel="00000000" w:rsidR="00000000" w:rsidRPr="00000000">
        <w:rPr>
          <w:rtl w:val="0"/>
        </w:rPr>
        <w:t xml:space="preserve"> if benefits are rolled back</w:t>
      </w:r>
    </w:p>
    <w:p w:rsidR="00000000" w:rsidDel="00000000" w:rsidP="00000000" w:rsidRDefault="00000000" w:rsidRPr="00000000" w14:paraId="00000041">
      <w:pPr>
        <w:numPr>
          <w:ilvl w:val="0"/>
          <w:numId w:val="5"/>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2">
      <w:pPr>
        <w:numPr>
          <w:ilvl w:val="1"/>
          <w:numId w:val="5"/>
        </w:numPr>
        <w:ind w:left="1440" w:hanging="360"/>
      </w:pPr>
      <w:r w:rsidDel="00000000" w:rsidR="00000000" w:rsidRPr="00000000">
        <w:rPr>
          <w:rtl w:val="0"/>
        </w:rPr>
        <w:t xml:space="preserve">It would mean fewer people within the state can access healthcare, fewer benefits would be provided, and/or payments to providers would be cut</w:t>
      </w:r>
    </w:p>
    <w:p w:rsidR="00000000" w:rsidDel="00000000" w:rsidP="00000000" w:rsidRDefault="00000000" w:rsidRPr="00000000" w14:paraId="00000043">
      <w:pPr>
        <w:numPr>
          <w:ilvl w:val="0"/>
          <w:numId w:val="5"/>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4">
      <w:pPr>
        <w:numPr>
          <w:ilvl w:val="0"/>
          <w:numId w:val="5"/>
        </w:numPr>
        <w:ind w:left="720" w:hanging="360"/>
      </w:pPr>
      <w:r w:rsidDel="00000000" w:rsidR="00000000" w:rsidRPr="00000000">
        <w:rPr>
          <w:rtl w:val="0"/>
        </w:rPr>
        <w:t xml:space="preserve">Medicaid is necessary for stability in the health care system, especially when it comes to supporting rural hospitals</w:t>
      </w:r>
    </w:p>
    <w:p w:rsidR="00000000" w:rsidDel="00000000" w:rsidP="00000000" w:rsidRDefault="00000000" w:rsidRPr="00000000" w14:paraId="00000045">
      <w:pPr>
        <w:numPr>
          <w:ilvl w:val="0"/>
          <w:numId w:val="5"/>
        </w:numPr>
        <w:ind w:left="720" w:hanging="360"/>
      </w:pPr>
      <w:r w:rsidDel="00000000" w:rsidR="00000000" w:rsidRPr="00000000">
        <w:rPr>
          <w:rtl w:val="0"/>
        </w:rPr>
        <w:t xml:space="preserve">All of us are already struggling with higher costs of living, but cuts to Medicaid will lead to cuts in services and harm your constituents’ health, also putting more strain on both the health systems and the economic systems of the state</w:t>
      </w:r>
    </w:p>
    <w:p w:rsidR="00000000" w:rsidDel="00000000" w:rsidP="00000000" w:rsidRDefault="00000000" w:rsidRPr="00000000" w14:paraId="00000046">
      <w:pPr>
        <w:numPr>
          <w:ilvl w:val="1"/>
          <w:numId w:val="5"/>
        </w:numPr>
        <w:ind w:left="1440" w:hanging="360"/>
      </w:pPr>
      <w:hyperlink r:id="rId16">
        <w:r w:rsidDel="00000000" w:rsidR="00000000" w:rsidRPr="00000000">
          <w:rPr>
            <w:color w:val="1155cc"/>
            <w:u w:val="single"/>
            <w:rtl w:val="0"/>
          </w:rPr>
          <w:t xml:space="preserve">The state GDP could shrink by over $3 billion and over 27,000 jobs could be lost</w:t>
        </w:r>
      </w:hyperlink>
      <w:r w:rsidDel="00000000" w:rsidR="00000000" w:rsidRPr="00000000">
        <w:rPr>
          <w:rtl w:val="0"/>
        </w:rPr>
      </w:r>
    </w:p>
    <w:p w:rsidR="00000000" w:rsidDel="00000000" w:rsidP="00000000" w:rsidRDefault="00000000" w:rsidRPr="00000000" w14:paraId="00000047">
      <w:pPr>
        <w:numPr>
          <w:ilvl w:val="2"/>
          <w:numId w:val="5"/>
        </w:numPr>
        <w:ind w:left="2160" w:hanging="360"/>
      </w:pPr>
      <w:r w:rsidDel="00000000" w:rsidR="00000000" w:rsidRPr="00000000">
        <w:rPr>
          <w:rtl w:val="0"/>
        </w:rPr>
        <w:t xml:space="preserve">If you impose work requirements the state GDP could shrink by up to </w:t>
      </w:r>
      <w:hyperlink r:id="rId17">
        <w:r w:rsidDel="00000000" w:rsidR="00000000" w:rsidRPr="00000000">
          <w:rPr>
            <w:color w:val="1155cc"/>
            <w:u w:val="single"/>
            <w:rtl w:val="0"/>
          </w:rPr>
          <w:t xml:space="preserve">$2.5 billion</w:t>
        </w:r>
      </w:hyperlink>
      <w:r w:rsidDel="00000000" w:rsidR="00000000" w:rsidRPr="00000000">
        <w:rPr>
          <w:rtl w:val="0"/>
        </w:rPr>
      </w:r>
    </w:p>
    <w:p w:rsidR="00000000" w:rsidDel="00000000" w:rsidP="00000000" w:rsidRDefault="00000000" w:rsidRPr="00000000" w14:paraId="00000048">
      <w:pPr>
        <w:numPr>
          <w:ilvl w:val="0"/>
          <w:numId w:val="5"/>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9">
      <w:pPr>
        <w:numPr>
          <w:ilvl w:val="1"/>
          <w:numId w:val="5"/>
        </w:numPr>
        <w:ind w:left="1440" w:hanging="360"/>
      </w:pPr>
      <w:r w:rsidDel="00000000" w:rsidR="00000000" w:rsidRPr="00000000">
        <w:rPr>
          <w:rtl w:val="0"/>
        </w:rPr>
        <w:t xml:space="preserve">The harm is very real if mandated though - </w:t>
      </w:r>
      <w:hyperlink r:id="rId18">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A">
      <w:pPr>
        <w:numPr>
          <w:ilvl w:val="0"/>
          <w:numId w:val="5"/>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B">
      <w:pPr>
        <w:numPr>
          <w:ilvl w:val="1"/>
          <w:numId w:val="5"/>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C">
      <w:pPr>
        <w:numPr>
          <w:ilvl w:val="2"/>
          <w:numId w:val="5"/>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D">
      <w:pPr>
        <w:numPr>
          <w:ilvl w:val="0"/>
          <w:numId w:val="5"/>
        </w:numPr>
        <w:ind w:left="720" w:hanging="360"/>
      </w:pPr>
      <w:r w:rsidDel="00000000" w:rsidR="00000000" w:rsidRPr="00000000">
        <w:rPr>
          <w:rtl w:val="0"/>
        </w:rPr>
        <w:t xml:space="preserve">Senator Durbin has been a strong supporter of the ACA and improving access to healthcare in Illinois - we hope he can maintain that stance when it comes to protecting Medicaid and objecting to cuts during the reconciliation process</w:t>
      </w:r>
    </w:p>
    <w:p w:rsidR="00000000" w:rsidDel="00000000" w:rsidP="00000000" w:rsidRDefault="00000000" w:rsidRPr="00000000" w14:paraId="0000004E">
      <w:pPr>
        <w:numPr>
          <w:ilvl w:val="0"/>
          <w:numId w:val="5"/>
        </w:numPr>
        <w:ind w:left="720" w:hanging="360"/>
      </w:pPr>
      <w:r w:rsidDel="00000000" w:rsidR="00000000" w:rsidRPr="00000000">
        <w:rPr>
          <w:rtl w:val="0"/>
        </w:rPr>
        <w:t xml:space="preserve">Senator Duckworth has also been a supporter of the ACA and has been a great champion for people with disabilities and veterans </w:t>
      </w:r>
    </w:p>
    <w:p w:rsidR="00000000" w:rsidDel="00000000" w:rsidP="00000000" w:rsidRDefault="00000000" w:rsidRPr="00000000" w14:paraId="0000004F">
      <w:pPr>
        <w:numPr>
          <w:ilvl w:val="1"/>
          <w:numId w:val="5"/>
        </w:numPr>
        <w:ind w:left="1440" w:hanging="360"/>
      </w:pPr>
      <w:r w:rsidDel="00000000" w:rsidR="00000000" w:rsidRPr="00000000">
        <w:rPr>
          <w:rtl w:val="0"/>
        </w:rPr>
        <w:t xml:space="preserve"> Nearly 2 million — or 1 in 10 — veterans rely on Medicaid</w:t>
      </w:r>
    </w:p>
    <w:p w:rsidR="00000000" w:rsidDel="00000000" w:rsidP="00000000" w:rsidRDefault="00000000" w:rsidRPr="00000000" w14:paraId="00000050">
      <w:pPr>
        <w:numPr>
          <w:ilvl w:val="1"/>
          <w:numId w:val="5"/>
        </w:numPr>
        <w:ind w:left="1440" w:hanging="360"/>
      </w:pPr>
      <w:r w:rsidDel="00000000" w:rsidR="00000000" w:rsidRPr="00000000">
        <w:rPr>
          <w:rtl w:val="0"/>
        </w:rPr>
        <w:t xml:space="preserve">And over half of the veterans on Medicaid have a disability </w:t>
      </w:r>
    </w:p>
    <w:p w:rsidR="00000000" w:rsidDel="00000000" w:rsidP="00000000" w:rsidRDefault="00000000" w:rsidRPr="00000000" w14:paraId="00000051">
      <w:pPr>
        <w:numPr>
          <w:ilvl w:val="1"/>
          <w:numId w:val="5"/>
        </w:numPr>
        <w:ind w:left="1440" w:hanging="360"/>
      </w:pPr>
      <w:hyperlink r:id="rId20">
        <w:r w:rsidDel="00000000" w:rsidR="00000000" w:rsidRPr="00000000">
          <w:rPr>
            <w:color w:val="1155cc"/>
            <w:u w:val="single"/>
            <w:rtl w:val="0"/>
          </w:rPr>
          <w:t xml:space="preserve">https://modernmedicaid.org/medicaidspotlight/strengthening-medicaid-to-support-our-veterans/</w:t>
        </w:r>
      </w:hyperlink>
      <w:r w:rsidDel="00000000" w:rsidR="00000000" w:rsidRPr="00000000">
        <w:rPr>
          <w:rtl w:val="0"/>
        </w:rPr>
      </w:r>
    </w:p>
    <w:p w:rsidR="00000000" w:rsidDel="00000000" w:rsidP="00000000" w:rsidRDefault="00000000" w:rsidRPr="00000000" w14:paraId="00000052">
      <w:pPr>
        <w:numPr>
          <w:ilvl w:val="0"/>
          <w:numId w:val="5"/>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53">
      <w:pPr>
        <w:numPr>
          <w:ilvl w:val="0"/>
          <w:numId w:val="5"/>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them to avoid or delay care, harming their health.</w:t>
      </w:r>
    </w:p>
    <w:p w:rsidR="00000000" w:rsidDel="00000000" w:rsidP="00000000" w:rsidRDefault="00000000" w:rsidRPr="00000000" w14:paraId="00000054">
      <w:pPr>
        <w:numPr>
          <w:ilvl w:val="1"/>
          <w:numId w:val="5"/>
        </w:numPr>
        <w:ind w:left="1440" w:hanging="360"/>
      </w:pPr>
      <w:r w:rsidDel="00000000" w:rsidR="00000000" w:rsidRPr="00000000">
        <w:rPr>
          <w:rtl w:val="0"/>
        </w:rPr>
        <w:t xml:space="preserve">This is about saving lives - </w:t>
      </w:r>
      <w:hyperlink r:id="rId21">
        <w:r w:rsidDel="00000000" w:rsidR="00000000" w:rsidRPr="00000000">
          <w:rPr>
            <w:color w:val="1155cc"/>
            <w:u w:val="single"/>
            <w:rtl w:val="0"/>
          </w:rPr>
          <w:t xml:space="preserve">shrinking the federal medical assistance percentage (FMAP) could lead to over 427,000 more uninsured people in Illinois and almost 1,300 more lives lost per year</w:t>
        </w:r>
      </w:hyperlink>
      <w:r w:rsidDel="00000000" w:rsidR="00000000" w:rsidRPr="00000000">
        <w:rPr>
          <w:rtl w:val="0"/>
        </w:rPr>
      </w:r>
    </w:p>
    <w:p w:rsidR="00000000" w:rsidDel="00000000" w:rsidP="00000000" w:rsidRDefault="00000000" w:rsidRPr="00000000" w14:paraId="00000055">
      <w:pPr>
        <w:numPr>
          <w:ilvl w:val="0"/>
          <w:numId w:val="5"/>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r>
    </w:p>
    <w:sectPr>
      <w:headerReference r:id="rId22" w:type="default"/>
      <w:foot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odernmedicaid.org/medicaidspotlight/strengthening-medicaid-to-support-our-veterans/" TargetMode="External"/><Relationship Id="rId11" Type="http://schemas.openxmlformats.org/officeDocument/2006/relationships/hyperlink" Target="https://www.kff.org/medicaid/issue-brief/5-key-facts-about-medicaid-coverage-for-people-with-disabilities/#:~:text=Medicaid%20is%20a%20major%20source,have%20Medicaid%20(Figure%201)." TargetMode="External"/><Relationship Id="rId22" Type="http://schemas.openxmlformats.org/officeDocument/2006/relationships/header" Target="header1.xml"/><Relationship Id="rId10" Type="http://schemas.openxmlformats.org/officeDocument/2006/relationships/hyperlink" Target="https://www.house.gov/representatives#state-california" TargetMode="External"/><Relationship Id="rId21" Type="http://schemas.openxmlformats.org/officeDocument/2006/relationships/hyperlink" Target="https://www.americanprogress.org/article/congressional-republicans-proposals-to-slash-medicaid-could-cost-tens-of-thousands-of-lives/" TargetMode="External"/><Relationship Id="rId13" Type="http://schemas.openxmlformats.org/officeDocument/2006/relationships/hyperlink" Target="https://www.kff.org/medicaid/issue-brief/congressional-district-interactive-map-medicaid-enrollment-by-eligibility-group/" TargetMode="External"/><Relationship Id="rId12" Type="http://schemas.openxmlformats.org/officeDocument/2006/relationships/hyperlink" Target="https://files.kff.org/attachment/fact-sheet-medicaid-state-IL"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hfs.illinois.gov/medicalclients/faqsendofcontinuouscoverage.html#faq-item-faq-3-3" TargetMode="External"/><Relationship Id="rId14" Type="http://schemas.openxmlformats.org/officeDocument/2006/relationships/hyperlink" Target="https://www.aarp.org/pri/topics/ltss/family-caregiving/caregiving-in-the-united-states/"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16" Type="http://schemas.openxmlformats.org/officeDocument/2006/relationships/hyperlink" Target="https://www.commonwealthfund.org/publications/issue-briefs/2025/mar/how-cuts-medicaid-snap-could-trigger-job-loss-state-revenue"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