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E7C5D" w14:textId="6B417AF8"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WASHINGTON, D</w:t>
      </w:r>
      <w:r w:rsidR="004C3D90">
        <w:rPr>
          <w:rFonts w:ascii="Roboto" w:hAnsi="Roboto"/>
          <w:color w:val="383484"/>
          <w:sz w:val="56"/>
          <w:szCs w:val="56"/>
        </w:rPr>
        <w:t>.C.</w:t>
      </w:r>
    </w:p>
    <w:p w14:paraId="1565E00B" w14:textId="71AFF49F"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2D5EF3EA" w14:textId="77777777" w:rsidR="009C0351" w:rsidRDefault="009C0351" w:rsidP="00B90B9D">
      <w:pPr>
        <w:rPr>
          <w:rFonts w:ascii="Roboto Light" w:hAnsi="Roboto Light"/>
        </w:rPr>
      </w:pPr>
    </w:p>
    <w:p w14:paraId="2EC01500" w14:textId="18713FE9"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32F61EC6" w14:textId="77777777" w:rsidR="009C0351" w:rsidRDefault="009C0351" w:rsidP="00B90B9D">
      <w:pPr>
        <w:rPr>
          <w:rFonts w:ascii="Roboto" w:hAnsi="Roboto"/>
          <w:color w:val="383484"/>
        </w:rPr>
      </w:pPr>
    </w:p>
    <w:p w14:paraId="15E1355C" w14:textId="4E811E2D" w:rsidR="00DD3BF2" w:rsidRDefault="00273215" w:rsidP="00416677">
      <w:pPr>
        <w:pStyle w:val="Heading2"/>
        <w:rPr>
          <w:rFonts w:ascii="Roboto" w:eastAsia="Roboto" w:hAnsi="Roboto" w:cs="Roboto"/>
          <w:b/>
          <w:color w:val="383484"/>
        </w:rPr>
      </w:pPr>
      <w:r>
        <w:rPr>
          <w:noProof/>
        </w:rPr>
        <w:drawing>
          <wp:anchor distT="0" distB="0" distL="114300" distR="114300" simplePos="0" relativeHeight="251988992" behindDoc="0" locked="0" layoutInCell="1" hidden="0" allowOverlap="1" wp14:anchorId="232DB131" wp14:editId="4359E699">
            <wp:simplePos x="0" y="0"/>
            <wp:positionH relativeFrom="column">
              <wp:posOffset>73025</wp:posOffset>
            </wp:positionH>
            <wp:positionV relativeFrom="paragraph">
              <wp:posOffset>100330</wp:posOffset>
            </wp:positionV>
            <wp:extent cx="542925" cy="534670"/>
            <wp:effectExtent l="0" t="0" r="0" b="0"/>
            <wp:wrapSquare wrapText="bothSides" distT="0" distB="0" distL="114300" distR="114300"/>
            <wp:docPr id="227947882"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DD3BF2">
        <w:rPr>
          <w:rFonts w:ascii="Roboto" w:eastAsia="Roboto" w:hAnsi="Roboto" w:cs="Roboto"/>
          <w:b/>
          <w:color w:val="383484"/>
          <w:sz w:val="40"/>
          <w:szCs w:val="40"/>
        </w:rPr>
        <w:t>GETTING READY TO VOTE</w:t>
      </w:r>
    </w:p>
    <w:p w14:paraId="7BC8BEF2" w14:textId="15744776" w:rsidR="00DD3BF2" w:rsidRDefault="00DD3BF2" w:rsidP="00DD3BF2">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You can follow the sections in this guide to learn about voting in</w:t>
      </w:r>
      <w:r>
        <w:rPr>
          <w:rFonts w:ascii="Roboto Light" w:eastAsia="Roboto Light" w:hAnsi="Roboto Light" w:cs="Roboto Light"/>
        </w:rPr>
        <w:t xml:space="preserve"> Washington, DC</w:t>
      </w:r>
      <w:r w:rsidRPr="00854D7C">
        <w:rPr>
          <w:rFonts w:ascii="Roboto Light" w:eastAsia="Roboto Light" w:hAnsi="Roboto Light" w:cs="Roboto Light"/>
        </w:rPr>
        <w:t xml:space="preserv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5F523EC8" w14:textId="77777777" w:rsidR="00DD3BF2" w:rsidRPr="003C2878" w:rsidRDefault="00DD3BF2" w:rsidP="00DD3BF2">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13F6E39" w14:textId="77777777" w:rsidR="00DD3BF2" w:rsidRPr="00943190" w:rsidRDefault="00DD3BF2" w:rsidP="00DD3BF2">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29746C4E" w14:textId="77777777" w:rsidR="00DD3BF2" w:rsidRPr="00943190" w:rsidRDefault="00DD3BF2" w:rsidP="00DD3BF2">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26BBFE1" w14:textId="77777777" w:rsidR="00DD3BF2" w:rsidRPr="00943190" w:rsidRDefault="00DD3BF2" w:rsidP="00DD3BF2">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2AAD08E2" w14:textId="77777777" w:rsidR="00DD3BF2" w:rsidRPr="003C2878" w:rsidRDefault="00DD3BF2" w:rsidP="00DD3BF2">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B3AA08A" w14:textId="671C406D" w:rsidR="00DD3BF2" w:rsidRPr="00943190" w:rsidRDefault="00DD3BF2" w:rsidP="00DD3BF2">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lastRenderedPageBreak/>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0674C27" w14:textId="77777777" w:rsidR="00DD3BF2" w:rsidRPr="00473107" w:rsidRDefault="00DD3BF2" w:rsidP="00B90B9D">
      <w:pPr>
        <w:rPr>
          <w:rFonts w:ascii="Roboto" w:hAnsi="Roboto"/>
          <w:color w:val="383484"/>
        </w:rPr>
      </w:pPr>
    </w:p>
    <w:p w14:paraId="27076ACC" w14:textId="77777777" w:rsidR="009C0351" w:rsidRDefault="009C0351" w:rsidP="00416677">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10464" behindDoc="0" locked="0" layoutInCell="1" allowOverlap="1" wp14:anchorId="269DB220" wp14:editId="46828CAF">
            <wp:simplePos x="0" y="0"/>
            <wp:positionH relativeFrom="column">
              <wp:posOffset>73025</wp:posOffset>
            </wp:positionH>
            <wp:positionV relativeFrom="paragraph">
              <wp:posOffset>100330</wp:posOffset>
            </wp:positionV>
            <wp:extent cx="542925" cy="534670"/>
            <wp:effectExtent l="0" t="0" r="9525" b="0"/>
            <wp:wrapSquare wrapText="bothSides"/>
            <wp:docPr id="2124278871" name="Picture 2124278871"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6298D7EB"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3310FD2" w14:textId="77777777" w:rsidR="004C3D90" w:rsidRPr="004E1776"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37EFA55E" w14:textId="30DCBB59" w:rsidR="004E1776" w:rsidRPr="004E1776" w:rsidRDefault="004E1776" w:rsidP="004E1776">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403200C8" w14:textId="41328637"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District of Columbia</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4C3D90">
          <w:rPr>
            <w:rFonts w:ascii="Roboto Light" w:hAnsi="Roboto Light"/>
            <w:b/>
            <w:bCs/>
            <w:lang w:val="en-US"/>
          </w:rPr>
          <w:t>.</w:t>
        </w:r>
      </w:hyperlink>
    </w:p>
    <w:p w14:paraId="76B49DBB" w14:textId="2FF59B1F"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District of Columbia</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0A14009A"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by mail or online to vote is Tuesday, October 15. The deadline to register in person to vote is Election Day.</w:t>
      </w:r>
    </w:p>
    <w:p w14:paraId="3C67DC8D"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a non-driver Washington, D.C. ID to register to vote. You can use your Social Security number if you don't have a driver's license or non-driver Washington, D.C. ID.</w:t>
      </w:r>
    </w:p>
    <w:p w14:paraId="7784E76F"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40AF81D7" w14:textId="6C2A6EFA"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In </w:t>
      </w:r>
      <w:r w:rsidR="00CE4106">
        <w:rPr>
          <w:rFonts w:ascii="Roboto Light" w:hAnsi="Roboto Light"/>
          <w:noProof/>
        </w:rPr>
        <w:t>Washington, D.C.</w:t>
      </w:r>
      <w:r w:rsidRPr="00EC0890">
        <w:rPr>
          <w:rFonts w:ascii="Roboto Light" w:hAnsi="Roboto Light"/>
          <w:noProof/>
        </w:rPr>
        <w:t xml:space="preserve">, most people with guardians are allowed to vote. However, sometimes a judge may decide that you cannot vote. If you are not sure, you can check your </w:t>
      </w:r>
      <w:r w:rsidRPr="00EC0890">
        <w:rPr>
          <w:rFonts w:ascii="Roboto Light" w:hAnsi="Roboto Light"/>
          <w:noProof/>
        </w:rPr>
        <w:lastRenderedPageBreak/>
        <w:t>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5E5F4D">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814D9F7"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2FAAFCC" w14:textId="77777777" w:rsidR="009C0351" w:rsidRDefault="009C0351" w:rsidP="50ACE72C">
      <w:pPr>
        <w:spacing w:before="120"/>
        <w:rPr>
          <w:rFonts w:ascii="Roboto Light" w:hAnsi="Roboto Light"/>
          <w:color w:val="0000FF"/>
        </w:rPr>
      </w:pPr>
    </w:p>
    <w:p w14:paraId="27413D8E" w14:textId="2B405F8A"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08416" behindDoc="0" locked="0" layoutInCell="1" allowOverlap="1" wp14:anchorId="19940D2D" wp14:editId="5FCA2A99">
            <wp:simplePos x="0" y="0"/>
            <wp:positionH relativeFrom="margin">
              <wp:align>left</wp:align>
            </wp:positionH>
            <wp:positionV relativeFrom="paragraph">
              <wp:posOffset>200025</wp:posOffset>
            </wp:positionV>
            <wp:extent cx="552091" cy="543452"/>
            <wp:effectExtent l="0" t="0" r="635" b="9525"/>
            <wp:wrapSquare wrapText="bothSides"/>
            <wp:docPr id="88379874" name="Picture 8837987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CE330F4" w14:textId="16D8747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2D9B53F"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06FBEFB6"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5EA52839" w14:textId="77777777" w:rsidR="00273215" w:rsidRDefault="00273215" w:rsidP="00273215">
      <w:pPr>
        <w:spacing w:before="120"/>
        <w:rPr>
          <w:rFonts w:ascii="Roboto Light" w:hAnsi="Roboto Light"/>
        </w:rPr>
      </w:pPr>
    </w:p>
    <w:p w14:paraId="35CB1ED5" w14:textId="77777777" w:rsidR="00273215" w:rsidRPr="00273215" w:rsidRDefault="00273215" w:rsidP="00273215">
      <w:pPr>
        <w:spacing w:before="120"/>
        <w:rPr>
          <w:rFonts w:ascii="Roboto Light" w:hAnsi="Roboto Light"/>
        </w:rPr>
      </w:pPr>
    </w:p>
    <w:p w14:paraId="3B3F52CB"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11488" behindDoc="0" locked="0" layoutInCell="1" allowOverlap="1" wp14:anchorId="69D112B6" wp14:editId="5B22A8E6">
            <wp:simplePos x="0" y="0"/>
            <wp:positionH relativeFrom="margin">
              <wp:align>left</wp:align>
            </wp:positionH>
            <wp:positionV relativeFrom="paragraph">
              <wp:posOffset>54610</wp:posOffset>
            </wp:positionV>
            <wp:extent cx="577850" cy="568325"/>
            <wp:effectExtent l="0" t="0" r="0" b="3175"/>
            <wp:wrapSquare wrapText="bothSides"/>
            <wp:docPr id="1922155750" name="Picture 1922155750"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757FA4F" w14:textId="32BB9E47"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00DB0609" w:rsidRPr="00EC0890">
        <w:rPr>
          <w:rFonts w:ascii="Roboto Light" w:hAnsi="Roboto Light"/>
          <w:noProof/>
        </w:rPr>
        <w:t xml:space="preserve">Most voters in </w:t>
      </w:r>
      <w:r w:rsidR="00DB0609">
        <w:rPr>
          <w:rFonts w:ascii="Roboto Light" w:hAnsi="Roboto Light"/>
          <w:noProof/>
        </w:rPr>
        <w:t>Washington, D..C.</w:t>
      </w:r>
      <w:r w:rsidR="00DB0609" w:rsidRPr="00EC0890">
        <w:rPr>
          <w:rFonts w:ascii="Roboto Light" w:hAnsi="Roboto Light"/>
          <w:noProof/>
        </w:rPr>
        <w:t xml:space="preserve"> vote by mail. If you need help voting or you want to vote in person, you can go to a </w:t>
      </w:r>
      <w:r w:rsidR="00DB0609">
        <w:rPr>
          <w:rFonts w:ascii="Roboto Light" w:hAnsi="Roboto Light"/>
          <w:noProof/>
        </w:rPr>
        <w:t>vote center</w:t>
      </w:r>
      <w:r w:rsidR="00DB0609" w:rsidRPr="00EC0890">
        <w:rPr>
          <w:rFonts w:ascii="Roboto Light" w:hAnsi="Roboto Light"/>
          <w:noProof/>
        </w:rPr>
        <w:t>. Learn about voting by mail below.</w:t>
      </w:r>
      <w:r w:rsidR="00DB0609" w:rsidRPr="50ACE72C">
        <w:rPr>
          <w:rFonts w:ascii="Roboto Light" w:hAnsi="Roboto Light"/>
        </w:rPr>
        <w:t xml:space="preserve"> </w:t>
      </w:r>
      <w:r w:rsidRPr="50ACE72C">
        <w:rPr>
          <w:rFonts w:ascii="Roboto Light" w:hAnsi="Roboto Light"/>
        </w:rPr>
        <w:t xml:space="preserve">The place where you go to vote in person is called a </w:t>
      </w:r>
      <w:r w:rsidRPr="00EC0890">
        <w:rPr>
          <w:rFonts w:ascii="Roboto Light" w:hAnsi="Roboto Light"/>
          <w:noProof/>
        </w:rPr>
        <w:t>vote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vote center</w:t>
      </w:r>
      <w:r w:rsidRPr="50ACE72C">
        <w:rPr>
          <w:rFonts w:ascii="Roboto Light" w:hAnsi="Roboto Light"/>
        </w:rPr>
        <w:t xml:space="preserve"> through the </w:t>
      </w:r>
      <w:r w:rsidRPr="00EC0890">
        <w:rPr>
          <w:rFonts w:ascii="Roboto Light" w:hAnsi="Roboto Light"/>
          <w:noProof/>
        </w:rPr>
        <w:t>District of Columbia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 xml:space="preserve">Find your </w:t>
        </w:r>
        <w:r w:rsidR="00E456D0">
          <w:rPr>
            <w:rFonts w:ascii="Roboto Light" w:hAnsi="Roboto Light"/>
            <w:color w:val="0000FF"/>
            <w:u w:val="single"/>
            <w:lang w:val="en-US"/>
          </w:rPr>
          <w:t>vote center</w:t>
        </w:r>
        <w:r w:rsidRPr="50ACE72C">
          <w:rPr>
            <w:rFonts w:ascii="Roboto Light" w:hAnsi="Roboto Light"/>
            <w:color w:val="0000FF"/>
            <w:u w:val="single"/>
            <w:lang w:val="en-US"/>
          </w:rPr>
          <w:t>.</w:t>
        </w:r>
      </w:hyperlink>
    </w:p>
    <w:p w14:paraId="552A63E4" w14:textId="39F04A2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Washington D.C. only requires voters who registered to vote by mail or online and who are voting for the first time to show an ID when voting in person.</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56470EB3"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F0BBFF1" w14:textId="209DAB7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w:t>
      </w:r>
      <w:r w:rsidR="00E456D0">
        <w:rPr>
          <w:rFonts w:ascii="Roboto Light" w:eastAsia="Roboto Light" w:hAnsi="Roboto Light" w:cs="Roboto Light"/>
        </w:rPr>
        <w:t>vote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00CF755E"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Washington, D.C. allows any voter to vote in person before Election Day during the Early Voting Period. The early voting period starts on Monday, October 28 and ends on Sunday, November 3. Vote early and avoid lines on Election Day!</w:t>
      </w:r>
    </w:p>
    <w:p w14:paraId="31D65185" w14:textId="64BDEAF6"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vote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Washington, D.C. allows voters to vote outside the vote center if it is inaccessible. This is called curbside voting. Contact the </w:t>
      </w:r>
      <w:hyperlink r:id="rId27" w:history="1">
        <w:r w:rsidRPr="005E2C43">
          <w:rPr>
            <w:rStyle w:val="Hyperlink"/>
            <w:rFonts w:ascii="Roboto Light" w:hAnsi="Roboto Light"/>
            <w:noProof/>
          </w:rPr>
          <w:t>Washington, D.C. Board of Elections</w:t>
        </w:r>
      </w:hyperlink>
      <w:r w:rsidRPr="00EC0890">
        <w:rPr>
          <w:rFonts w:ascii="Roboto Light" w:hAnsi="Roboto Light"/>
          <w:noProof/>
        </w:rPr>
        <w:t xml:space="preserve"> for more information about curbside voting.</w:t>
      </w:r>
    </w:p>
    <w:p w14:paraId="3B975021" w14:textId="02BD8CBB"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008F41E4">
        <w:rPr>
          <w:rFonts w:ascii="Roboto Light" w:eastAsia="Roboto Light" w:hAnsi="Roboto Light" w:cs="Roboto Light"/>
        </w:rPr>
        <w:t>Every vote center</w:t>
      </w:r>
      <w:r w:rsidRPr="00992C83">
        <w:rPr>
          <w:rFonts w:ascii="Roboto Light" w:eastAsia="Roboto Light" w:hAnsi="Roboto Light" w:cs="Roboto Light"/>
        </w:rPr>
        <w:t xml:space="preserve"> is required to have at least one accessible voting machine. Sometimes </w:t>
      </w:r>
      <w:r w:rsidRPr="00992C83">
        <w:rPr>
          <w:rFonts w:ascii="Roboto Light" w:eastAsia="Roboto Light" w:hAnsi="Roboto Light" w:cs="Roboto Light"/>
        </w:rPr>
        <w:lastRenderedPageBreak/>
        <w:t xml:space="preserve">the machine is called a ballot marking device. Every voter is allowed to use the accessible voting machine. The poll workers at your voting site will teach you how to use the machine. In many </w:t>
      </w:r>
      <w:r w:rsidR="008F41E4">
        <w:rPr>
          <w:rFonts w:ascii="Roboto Light" w:eastAsia="Roboto Light" w:hAnsi="Roboto Light" w:cs="Roboto Light"/>
        </w:rPr>
        <w:t>vote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36E9CC51"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42502075"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16FA0AF6"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1834CC5"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2B9CDB57" w14:textId="7DB78152" w:rsidR="002A16BC" w:rsidRP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1ADB5DF2" w14:textId="77777777" w:rsidR="009C0351" w:rsidRPr="00DB0FD7" w:rsidRDefault="009C0351" w:rsidP="00DB0FD7">
      <w:pPr>
        <w:spacing w:before="120"/>
        <w:rPr>
          <w:rFonts w:ascii="Roboto Light" w:hAnsi="Roboto Light"/>
          <w:noProof/>
        </w:rPr>
      </w:pPr>
    </w:p>
    <w:p w14:paraId="6CAFBF87"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09440" behindDoc="0" locked="0" layoutInCell="1" allowOverlap="1" wp14:anchorId="4C98F91D" wp14:editId="7AF473FC">
            <wp:simplePos x="0" y="0"/>
            <wp:positionH relativeFrom="margin">
              <wp:align>left</wp:align>
            </wp:positionH>
            <wp:positionV relativeFrom="paragraph">
              <wp:posOffset>41910</wp:posOffset>
            </wp:positionV>
            <wp:extent cx="577850" cy="568325"/>
            <wp:effectExtent l="0" t="0" r="0" b="3175"/>
            <wp:wrapSquare wrapText="bothSides"/>
            <wp:docPr id="844501337" name="Picture 84450133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2D537F7D"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Washington, D.C. can vote by mail-in ballot. (If a vote center is not accessible to people with disabilities, this is another way for you to vote.)</w:t>
      </w:r>
    </w:p>
    <w:p w14:paraId="774EADC2" w14:textId="4500DF2F"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Washington, D.C. only requires voters to include an ID if they are voting for the first time in Washington, D.C. and registered by mail or online, or if “ID required’ is marked on your ballot. </w:t>
      </w:r>
      <w:hyperlink r:id="rId28" w:history="1">
        <w:r w:rsidRPr="00152E4F">
          <w:rPr>
            <w:rStyle w:val="Hyperlink"/>
            <w:rFonts w:ascii="Roboto Light" w:hAnsi="Roboto Light"/>
            <w:noProof/>
          </w:rPr>
          <w:t>Learn about voter ID.</w:t>
        </w:r>
      </w:hyperlink>
    </w:p>
    <w:p w14:paraId="206CD308" w14:textId="6ECF07E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w:t>
      </w:r>
      <w:r w:rsidR="00DB4C3C">
        <w:rPr>
          <w:rFonts w:ascii="Roboto" w:hAnsi="Roboto"/>
          <w:b/>
          <w:bCs/>
          <w:color w:val="383484"/>
        </w:rPr>
        <w:t>a mail-in</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If you are registered to vote, Washington, D.C. will automatically send you a mail ballot. Be sure to register by Tuesday, October 15 to receive your ballot by mail.</w:t>
      </w:r>
      <w:r w:rsidRPr="00E65422">
        <w:rPr>
          <w:rFonts w:ascii="Roboto Light" w:hAnsi="Roboto Light"/>
        </w:rPr>
        <w:t xml:space="preserve"> </w:t>
      </w:r>
      <w:r w:rsidR="0098563F">
        <w:rPr>
          <w:rFonts w:ascii="Roboto Light" w:hAnsi="Roboto Light"/>
        </w:rPr>
        <w:t xml:space="preserve">If you will </w:t>
      </w:r>
      <w:r w:rsidR="0098563F">
        <w:rPr>
          <w:rFonts w:ascii="Roboto Light" w:hAnsi="Roboto Light"/>
        </w:rPr>
        <w:lastRenderedPageBreak/>
        <w:t xml:space="preserve">be away from home on Election Day, you can request to have your ballot mailed to you at a different address. </w:t>
      </w:r>
      <w:hyperlink r:id="rId29" w:history="1">
        <w:r w:rsidRPr="000A2006">
          <w:rPr>
            <w:rFonts w:ascii="Roboto Light" w:hAnsi="Roboto Light"/>
            <w:noProof/>
            <w:color w:val="0000FF"/>
            <w:u w:val="single"/>
          </w:rPr>
          <w:t>Request your ballot.</w:t>
        </w:r>
      </w:hyperlink>
    </w:p>
    <w:p w14:paraId="09E88E96" w14:textId="23434462"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DB4C3C">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Washington, D.C. allows some voters with disabilities to request an electronic ballot that they can fill out electronically, print, and return by mail or in person.</w:t>
      </w:r>
      <w:r>
        <w:rPr>
          <w:rFonts w:ascii="Roboto Light" w:hAnsi="Roboto Light"/>
        </w:rPr>
        <w:t xml:space="preserve"> </w:t>
      </w:r>
      <w:hyperlink r:id="rId30" w:history="1">
        <w:r w:rsidR="00757ED9">
          <w:rPr>
            <w:rFonts w:ascii="Roboto Light" w:hAnsi="Roboto Light"/>
            <w:noProof/>
            <w:color w:val="0000FF"/>
            <w:u w:val="single"/>
          </w:rPr>
          <w:t>Request electronic ballot.</w:t>
        </w:r>
      </w:hyperlink>
    </w:p>
    <w:p w14:paraId="39B2B834"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If you are registered to vote, Washington, D.C. will automatically send you a mail-in ballot. Be sure to register by the voter registration deadline to vote by mail. If you are away from home on Election Day and need to have a ballot mailed to you at a different address, the deadline for requesting a mail ballot is Monday, October 21.</w:t>
      </w:r>
    </w:p>
    <w:p w14:paraId="18518713"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0AB791C3"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Be sure to sign your envelope when asked. Your vote will not be counted if your signature is missing.</w:t>
      </w:r>
      <w:r w:rsidRPr="00BE27C0">
        <w:t xml:space="preserve"> </w:t>
      </w:r>
    </w:p>
    <w:p w14:paraId="3F5F9F9C"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to the Washington, D.C. Board of Elections office. You can also deliver your ballot to vote centers or to a ballot drop box during Early Voting and on Election Day.</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by Friday, November 15. If you are delivering your ballot, it must be received by Election Day, Tuesday, November 5</w:t>
      </w:r>
    </w:p>
    <w:p w14:paraId="527AFF3C"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539E7949"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lastRenderedPageBreak/>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Washington, DC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019FD338" w14:textId="64336208" w:rsidR="009C0351" w:rsidRPr="00C16EB9" w:rsidRDefault="009C0351" w:rsidP="007D5A2B">
      <w:pPr>
        <w:pStyle w:val="ListParagraph"/>
        <w:spacing w:before="120"/>
      </w:pPr>
    </w:p>
    <w:p w14:paraId="45105523" w14:textId="7A3DB605"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12512" behindDoc="0" locked="0" layoutInCell="1" allowOverlap="1" wp14:anchorId="582FC5A0" wp14:editId="42FC4E2C">
            <wp:simplePos x="0" y="0"/>
            <wp:positionH relativeFrom="margin">
              <wp:align>left</wp:align>
            </wp:positionH>
            <wp:positionV relativeFrom="paragraph">
              <wp:posOffset>84455</wp:posOffset>
            </wp:positionV>
            <wp:extent cx="551815" cy="542925"/>
            <wp:effectExtent l="0" t="0" r="635" b="9525"/>
            <wp:wrapSquare wrapText="bothSides"/>
            <wp:docPr id="511089292" name="Picture 511089292"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E9EE9AC"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District of Columbia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4D4E17">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517729AD"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202-547-0198</w:t>
      </w:r>
      <w:r w:rsidRPr="5ED0D13F">
        <w:rPr>
          <w:rFonts w:ascii="Roboto Light" w:hAnsi="Roboto Light"/>
        </w:rPr>
        <w:t>.</w:t>
      </w:r>
    </w:p>
    <w:p w14:paraId="6386A28B"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058E157E" w14:textId="77777777" w:rsidR="00976D04" w:rsidRPr="000B29BC" w:rsidRDefault="007044F5" w:rsidP="00976D04">
      <w:pPr>
        <w:pStyle w:val="ListParagraph"/>
        <w:numPr>
          <w:ilvl w:val="1"/>
          <w:numId w:val="12"/>
        </w:numPr>
        <w:spacing w:before="120"/>
        <w:rPr>
          <w:rFonts w:ascii="Roboto Light" w:hAnsi="Roboto Light"/>
        </w:rPr>
      </w:pPr>
      <w:hyperlink r:id="rId36" w:history="1">
        <w:r w:rsidR="00976D04" w:rsidRPr="000B29BC">
          <w:rPr>
            <w:rStyle w:val="Hyperlink"/>
            <w:rFonts w:ascii="Roboto Light" w:hAnsi="Roboto Light"/>
          </w:rPr>
          <w:t>America Votes: Local Election Office Directory</w:t>
        </w:r>
      </w:hyperlink>
    </w:p>
    <w:p w14:paraId="36DB2611" w14:textId="77777777" w:rsidR="00976D04" w:rsidRPr="00530DA7" w:rsidRDefault="007044F5" w:rsidP="00976D04">
      <w:pPr>
        <w:pStyle w:val="ListParagraph"/>
        <w:numPr>
          <w:ilvl w:val="1"/>
          <w:numId w:val="12"/>
        </w:numPr>
        <w:spacing w:before="120"/>
        <w:rPr>
          <w:rFonts w:ascii="Roboto Light" w:hAnsi="Roboto Light"/>
        </w:rPr>
      </w:pPr>
      <w:hyperlink r:id="rId37">
        <w:r w:rsidR="00976D04" w:rsidRPr="00530DA7">
          <w:rPr>
            <w:rStyle w:val="Hyperlink"/>
            <w:rFonts w:ascii="Roboto Light" w:hAnsi="Roboto Light"/>
          </w:rPr>
          <w:t>Guardianship and Voting Laws</w:t>
        </w:r>
      </w:hyperlink>
    </w:p>
    <w:p w14:paraId="105022DC" w14:textId="77777777" w:rsidR="00976D04" w:rsidRPr="00530DA7" w:rsidRDefault="007044F5" w:rsidP="00976D04">
      <w:pPr>
        <w:pStyle w:val="ListParagraph"/>
        <w:numPr>
          <w:ilvl w:val="1"/>
          <w:numId w:val="12"/>
        </w:numPr>
        <w:spacing w:before="120"/>
        <w:rPr>
          <w:rFonts w:ascii="Roboto Light" w:hAnsi="Roboto Light"/>
        </w:rPr>
      </w:pPr>
      <w:hyperlink r:id="rId38">
        <w:r w:rsidR="00976D04" w:rsidRPr="00530DA7">
          <w:rPr>
            <w:rStyle w:val="Hyperlink"/>
            <w:rFonts w:ascii="Roboto Light" w:hAnsi="Roboto Light"/>
          </w:rPr>
          <w:t>Resources for Deaf and Hard of Hearing Voters</w:t>
        </w:r>
      </w:hyperlink>
      <w:r w:rsidR="00976D04" w:rsidRPr="00530DA7">
        <w:rPr>
          <w:rFonts w:ascii="Roboto Light" w:hAnsi="Roboto Light"/>
        </w:rPr>
        <w:tab/>
      </w:r>
    </w:p>
    <w:p w14:paraId="6D560CBD" w14:textId="77777777" w:rsidR="00976D04" w:rsidRPr="00530DA7" w:rsidRDefault="007044F5" w:rsidP="00976D04">
      <w:pPr>
        <w:pStyle w:val="ListParagraph"/>
        <w:numPr>
          <w:ilvl w:val="1"/>
          <w:numId w:val="12"/>
        </w:numPr>
        <w:spacing w:before="120"/>
        <w:rPr>
          <w:rFonts w:ascii="Roboto Light" w:hAnsi="Roboto Light"/>
        </w:rPr>
      </w:pPr>
      <w:hyperlink r:id="rId39">
        <w:r w:rsidR="00976D04" w:rsidRPr="00530DA7">
          <w:rPr>
            <w:rStyle w:val="Hyperlink"/>
            <w:rFonts w:ascii="Roboto Light" w:hAnsi="Roboto Light"/>
          </w:rPr>
          <w:t>Resources for Blind and Low Vision Voters</w:t>
        </w:r>
      </w:hyperlink>
    </w:p>
    <w:p w14:paraId="19339F0E" w14:textId="77777777" w:rsidR="00976D04" w:rsidRPr="008D32AC" w:rsidRDefault="007044F5" w:rsidP="00976D04">
      <w:pPr>
        <w:pStyle w:val="ListParagraph"/>
        <w:numPr>
          <w:ilvl w:val="1"/>
          <w:numId w:val="12"/>
        </w:numPr>
        <w:spacing w:before="120"/>
        <w:rPr>
          <w:rStyle w:val="Hyperlink"/>
          <w:rFonts w:ascii="Roboto Light" w:hAnsi="Roboto Light"/>
          <w:color w:val="auto"/>
          <w:u w:val="none"/>
        </w:rPr>
      </w:pPr>
      <w:hyperlink r:id="rId40">
        <w:r w:rsidR="00976D04" w:rsidRPr="00530DA7">
          <w:rPr>
            <w:rStyle w:val="Hyperlink"/>
            <w:rFonts w:ascii="Roboto Light" w:hAnsi="Roboto Light"/>
          </w:rPr>
          <w:t>Easy Read and Plain Language Voting Resources</w:t>
        </w:r>
      </w:hyperlink>
    </w:p>
    <w:p w14:paraId="6C69A13E" w14:textId="77777777" w:rsidR="00976D04" w:rsidRPr="004A37F5" w:rsidRDefault="00976D04" w:rsidP="00976D04">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B5BBA77" w14:textId="77777777" w:rsidR="00976D04" w:rsidRPr="00530DA7" w:rsidRDefault="00976D04" w:rsidP="00976D04">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4802445B" w14:textId="77777777" w:rsidR="009C0351" w:rsidRDefault="007044F5"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1A053998" w14:textId="77777777" w:rsidR="009C0351" w:rsidRDefault="007044F5"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57F2A39" w14:textId="77777777" w:rsidR="009C0351" w:rsidRPr="00530DA7" w:rsidRDefault="009C0351" w:rsidP="00E429BA">
      <w:pPr>
        <w:rPr>
          <w:rFonts w:ascii="Roboto Light" w:hAnsi="Roboto Light"/>
        </w:rPr>
      </w:pPr>
    </w:p>
    <w:p w14:paraId="0A83BAC8" w14:textId="77777777" w:rsidR="009C0351" w:rsidRDefault="009C0351" w:rsidP="00033354">
      <w:pPr>
        <w:jc w:val="center"/>
        <w:rPr>
          <w:rFonts w:ascii="Roboto Light" w:hAnsi="Roboto Light"/>
        </w:rPr>
      </w:pPr>
      <w:r>
        <w:rPr>
          <w:noProof/>
          <w:lang w:val="en-US"/>
        </w:rPr>
        <w:drawing>
          <wp:inline distT="0" distB="0" distL="0" distR="0" wp14:anchorId="6C0DC6F1" wp14:editId="679609BA">
            <wp:extent cx="4261748" cy="758691"/>
            <wp:effectExtent l="0" t="0" r="0" b="0"/>
            <wp:docPr id="382230633" name="Picture 38223063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AA1379C" w14:textId="127E7487"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5"/>
      <w:headerReference w:type="first" r:id="rId46"/>
      <w:footerReference w:type="first" r:id="rId47"/>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87A4B" w14:textId="77777777" w:rsidR="004E1ABF" w:rsidRDefault="004E1ABF">
      <w:pPr>
        <w:spacing w:line="240" w:lineRule="auto"/>
      </w:pPr>
      <w:r>
        <w:separator/>
      </w:r>
    </w:p>
  </w:endnote>
  <w:endnote w:type="continuationSeparator" w:id="0">
    <w:p w14:paraId="6A552ADE" w14:textId="77777777" w:rsidR="004E1ABF" w:rsidRDefault="004E1ABF">
      <w:pPr>
        <w:spacing w:line="240" w:lineRule="auto"/>
      </w:pPr>
      <w:r>
        <w:continuationSeparator/>
      </w:r>
    </w:p>
  </w:endnote>
  <w:endnote w:type="continuationNotice" w:id="1">
    <w:p w14:paraId="0781DE15" w14:textId="77777777" w:rsidR="004E1ABF" w:rsidRDefault="004E1A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067BA" w14:textId="77777777" w:rsidR="004E1ABF" w:rsidRDefault="004E1ABF">
      <w:pPr>
        <w:spacing w:line="240" w:lineRule="auto"/>
      </w:pPr>
      <w:r>
        <w:separator/>
      </w:r>
    </w:p>
  </w:footnote>
  <w:footnote w:type="continuationSeparator" w:id="0">
    <w:p w14:paraId="2B1A541C" w14:textId="77777777" w:rsidR="004E1ABF" w:rsidRDefault="004E1ABF">
      <w:pPr>
        <w:spacing w:line="240" w:lineRule="auto"/>
      </w:pPr>
      <w:r>
        <w:continuationSeparator/>
      </w:r>
    </w:p>
  </w:footnote>
  <w:footnote w:type="continuationNotice" w:id="1">
    <w:p w14:paraId="696C2F24" w14:textId="77777777" w:rsidR="004E1ABF" w:rsidRDefault="004E1A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0D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230"/>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44F5"/>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0087"/>
    <w:rsid w:val="00992037"/>
    <w:rsid w:val="00992D8E"/>
    <w:rsid w:val="00995315"/>
    <w:rsid w:val="009956A0"/>
    <w:rsid w:val="0099671F"/>
    <w:rsid w:val="0099729A"/>
    <w:rsid w:val="009A010A"/>
    <w:rsid w:val="009A136E"/>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4368"/>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www.aapd.com/voter-info/" TargetMode="External"/><Relationship Id="rId34" Type="http://schemas.openxmlformats.org/officeDocument/2006/relationships/hyperlink" Target="https://dcboe.org/voters/accessible-voting/accessible-voting-and-language-access"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ls-dc.org/" TargetMode="External"/><Relationship Id="rId29" Type="http://schemas.openxmlformats.org/officeDocument/2006/relationships/hyperlink" Target="https://dcboe.org/voters/casting-your-vote/mail-ballot-request"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dcboe.org/voters/find-out-where-to-vote/vote-center-locator-tool" TargetMode="External"/><Relationship Id="rId32" Type="http://schemas.openxmlformats.org/officeDocument/2006/relationships/image" Target="media/image5.png"/><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cboe.org/getmedia/d1d54a92-bdb1-4401-8218-6261776b5f4b/VRF-English-01122024.pdf" TargetMode="External"/><Relationship Id="rId23" Type="http://schemas.openxmlformats.org/officeDocument/2006/relationships/image" Target="media/image4.png"/><Relationship Id="rId28" Type="http://schemas.openxmlformats.org/officeDocument/2006/relationships/hyperlink" Target="https://dcboe.org/voters/casting-your-vote/mail-ballot-instructions" TargetMode="External"/><Relationship Id="rId36" Type="http://schemas.openxmlformats.org/officeDocument/2006/relationships/hyperlink" Target="https://www.voteamerica.com/local-election-offices/" TargetMode="External"/><Relationship Id="rId49" Type="http://schemas.openxmlformats.org/officeDocument/2006/relationships/theme" Target="theme/theme1.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uls-dc.org/" TargetMode="External"/><Relationship Id="rId31" Type="http://schemas.openxmlformats.org/officeDocument/2006/relationships/hyperlink" Target="https://votedc.ballottrax.net/voter/" TargetMode="External"/><Relationship Id="rId44"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cboe.org/Voters/Register-To-Vote/Register-to-Vote" TargetMode="External"/><Relationship Id="rId22" Type="http://schemas.openxmlformats.org/officeDocument/2006/relationships/hyperlink" Target="https://www.ballotready.org/" TargetMode="External"/><Relationship Id="rId27" Type="http://schemas.openxmlformats.org/officeDocument/2006/relationships/hyperlink" Target="https://dcboe.org/" TargetMode="External"/><Relationship Id="rId30" Type="http://schemas.openxmlformats.org/officeDocument/2006/relationships/hyperlink" Target="https://dcboe.org/voters/accessible-voting/accessible-remote-ballot-(arb)-marking-system" TargetMode="External"/><Relationship Id="rId35" Type="http://schemas.openxmlformats.org/officeDocument/2006/relationships/hyperlink" Target="http://www.uls-dc.org/" TargetMode="External"/><Relationship Id="rId43" Type="http://schemas.openxmlformats.org/officeDocument/2006/relationships/hyperlink" Target="https://866ourvote.org/" TargetMode="External"/><Relationship Id="rId48" Type="http://schemas.openxmlformats.org/officeDocument/2006/relationships/fontTable" Target="fontTable.xml"/><Relationship Id="rId8" Type="http://schemas.openxmlformats.org/officeDocument/2006/relationships/hyperlink" Target="http://www.aapd.com/voter-info/"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ic.dc.gov/sites/default/files/dc/sites/cic/page_content/attachments/Voting%20While%20Incarcerated%20.pdf" TargetMode="External"/><Relationship Id="rId25" Type="http://schemas.openxmlformats.org/officeDocument/2006/relationships/hyperlink" Target="https://www.voteriders.org/states/washington-dc/" TargetMode="External"/><Relationship Id="rId33" Type="http://schemas.openxmlformats.org/officeDocument/2006/relationships/hyperlink" Target="https://dcboe.org/" TargetMode="External"/><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image" Target="media/image3.png"/><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1924</Words>
  <Characters>10967</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2024-08-27T17:40:00Z</dcterms:created>
  <dcterms:modified xsi:type="dcterms:W3CDTF">2024-08-28T18:11:00Z</dcterms:modified>
</cp:coreProperties>
</file>